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B41" w:rsidRPr="00107B41" w:rsidRDefault="00107B41" w:rsidP="00107B41">
      <w:pPr>
        <w:jc w:val="center"/>
        <w:rPr>
          <w:rFonts w:ascii="Times New Roman" w:hAnsi="Times New Roman" w:cs="Times New Roman"/>
          <w:b/>
          <w:bCs/>
          <w:lang w:val="lt-LT"/>
        </w:rPr>
      </w:pPr>
      <w:r w:rsidRPr="00107B41">
        <w:rPr>
          <w:rFonts w:ascii="Times New Roman" w:hAnsi="Times New Roman" w:cs="Times New Roman"/>
          <w:b/>
          <w:bCs/>
          <w:lang w:val="lt-LT"/>
        </w:rPr>
        <w:t>ŠIAULIŲ „SANTAKOS“ UGDYMO CENTRAS</w:t>
      </w:r>
    </w:p>
    <w:p w:rsidR="00107B41" w:rsidRDefault="00107B41" w:rsidP="00107B41">
      <w:pPr>
        <w:jc w:val="center"/>
        <w:rPr>
          <w:rFonts w:ascii="Times New Roman" w:hAnsi="Times New Roman" w:cs="Times New Roman"/>
          <w:b/>
          <w:bCs/>
          <w:lang w:val="lt-LT"/>
        </w:rPr>
      </w:pPr>
      <w:r w:rsidRPr="00107B41">
        <w:rPr>
          <w:rFonts w:ascii="Times New Roman" w:hAnsi="Times New Roman" w:cs="Times New Roman"/>
          <w:b/>
          <w:bCs/>
          <w:lang w:val="en-US"/>
        </w:rPr>
        <w:t xml:space="preserve">2024 </w:t>
      </w:r>
      <w:r w:rsidRPr="00107B41">
        <w:rPr>
          <w:rFonts w:ascii="Times New Roman" w:hAnsi="Times New Roman" w:cs="Times New Roman"/>
          <w:b/>
          <w:bCs/>
          <w:lang w:val="lt-LT"/>
        </w:rPr>
        <w:t>METŲ VEIKLOS ATASKAITA</w:t>
      </w:r>
    </w:p>
    <w:p w:rsidR="00107B41" w:rsidRDefault="00107B41" w:rsidP="00107B41">
      <w:pPr>
        <w:jc w:val="center"/>
        <w:rPr>
          <w:rFonts w:ascii="Times New Roman" w:hAnsi="Times New Roman" w:cs="Times New Roman"/>
          <w:b/>
          <w:bCs/>
          <w:lang w:val="lt-LT"/>
        </w:rPr>
      </w:pPr>
    </w:p>
    <w:p w:rsidR="00107B41" w:rsidRDefault="00107B41" w:rsidP="00107B41">
      <w:pPr>
        <w:pStyle w:val="Betarp"/>
        <w:jc w:val="center"/>
        <w:rPr>
          <w:rFonts w:ascii="Times New Roman" w:hAnsi="Times New Roman" w:cs="Times New Roman"/>
          <w:b/>
          <w:sz w:val="24"/>
          <w:szCs w:val="24"/>
        </w:rPr>
      </w:pPr>
      <w:r>
        <w:rPr>
          <w:rFonts w:ascii="Times New Roman" w:hAnsi="Times New Roman" w:cs="Times New Roman"/>
          <w:b/>
          <w:sz w:val="24"/>
          <w:szCs w:val="24"/>
        </w:rPr>
        <w:t>DIREKTORĖS LIJANOS GIEDRAITIENĖS PRANEŠIMAS</w:t>
      </w:r>
    </w:p>
    <w:p w:rsidR="00592D0F" w:rsidRDefault="00592D0F">
      <w:pPr>
        <w:rPr>
          <w:lang w:val="lt-LT"/>
        </w:rPr>
      </w:pPr>
    </w:p>
    <w:p w:rsidR="007046DD" w:rsidRPr="009A187E" w:rsidRDefault="00D0168B" w:rsidP="00327B6B">
      <w:pPr>
        <w:ind w:firstLine="851"/>
        <w:jc w:val="both"/>
      </w:pPr>
      <w:r w:rsidRPr="00D0168B">
        <w:rPr>
          <w:rFonts w:ascii="Times New Roman" w:hAnsi="Times New Roman" w:cs="Times New Roman"/>
          <w:color w:val="000000"/>
        </w:rPr>
        <w:t>Vadovau</w:t>
      </w:r>
      <w:r>
        <w:rPr>
          <w:rFonts w:ascii="Times New Roman" w:hAnsi="Times New Roman" w:cs="Times New Roman"/>
          <w:color w:val="000000"/>
          <w:lang w:val="lt-LT"/>
        </w:rPr>
        <w:t>jantis</w:t>
      </w:r>
      <w:r w:rsidRPr="00D0168B">
        <w:rPr>
          <w:rFonts w:ascii="Times New Roman" w:hAnsi="Times New Roman" w:cs="Times New Roman"/>
          <w:color w:val="000000"/>
        </w:rPr>
        <w:t xml:space="preserve"> 2023 m. kovo 2 d. Lietuvos Respublikos švietimo, mokslo ir sporto</w:t>
      </w:r>
      <w:r w:rsidR="00692A7B">
        <w:rPr>
          <w:rFonts w:ascii="Times New Roman" w:hAnsi="Times New Roman" w:cs="Times New Roman"/>
          <w:color w:val="000000"/>
          <w:lang w:val="en-US"/>
        </w:rPr>
        <w:t xml:space="preserve"> </w:t>
      </w:r>
      <w:r w:rsidRPr="00D0168B">
        <w:rPr>
          <w:rFonts w:ascii="Times New Roman" w:hAnsi="Times New Roman" w:cs="Times New Roman"/>
          <w:color w:val="000000"/>
        </w:rPr>
        <w:t xml:space="preserve">ministro įsakymu Nr. V-25 „Dėl specialiųjų mokyklų, siūlomų pertvarkyti į regioninius centrus sąrašo patvirtinimo“, 2023 m birželio 8 d. Šiaulių miesto savivaldybės tarybos sprendimu „Dėl Šiaulių sanatorinės mokyklos struktūros pertvarkymo, pavadinimo ir nuostatų patvirtinimo“ Nr. T-272, Šiaulių sanatorinės mokyklos </w:t>
      </w:r>
      <w:r w:rsidR="00B97F9B">
        <w:rPr>
          <w:rFonts w:ascii="Times New Roman" w:hAnsi="Times New Roman" w:cs="Times New Roman"/>
          <w:color w:val="000000"/>
          <w:lang w:val="lt-LT"/>
        </w:rPr>
        <w:t xml:space="preserve">pavadinimas buvo pakeistas į </w:t>
      </w:r>
      <w:r w:rsidR="00B97F9B" w:rsidRPr="00D0168B">
        <w:rPr>
          <w:rFonts w:ascii="Times New Roman" w:hAnsi="Times New Roman" w:cs="Times New Roman"/>
          <w:color w:val="000000"/>
        </w:rPr>
        <w:t>Šiaulių „Santakos“ ugdymo centras</w:t>
      </w:r>
      <w:r w:rsidR="00B97F9B">
        <w:rPr>
          <w:rFonts w:ascii="Times New Roman" w:hAnsi="Times New Roman" w:cs="Times New Roman"/>
          <w:color w:val="000000"/>
          <w:lang w:val="lt-LT"/>
        </w:rPr>
        <w:t xml:space="preserve"> pavadinimą</w:t>
      </w:r>
      <w:r w:rsidR="007046DD">
        <w:rPr>
          <w:rFonts w:ascii="Times New Roman" w:hAnsi="Times New Roman" w:cs="Times New Roman"/>
          <w:color w:val="000000"/>
          <w:lang w:val="lt-LT"/>
        </w:rPr>
        <w:t xml:space="preserve">. Taip pat prie veiklos </w:t>
      </w:r>
      <w:r w:rsidR="007046DD" w:rsidRPr="00140C7B">
        <w:rPr>
          <w:rFonts w:ascii="Times New Roman" w:hAnsi="Times New Roman" w:cs="Times New Roman"/>
          <w:lang w:eastAsia="lt-LT"/>
        </w:rPr>
        <w:t>ugdyti centre didelių ir labai didelių specialiųjų ugdymosi poreikių turinčius mokinius</w:t>
      </w:r>
      <w:r w:rsidR="007046DD" w:rsidRPr="00140C7B">
        <w:rPr>
          <w:rFonts w:ascii="Times New Roman" w:hAnsi="Times New Roman" w:cs="Times New Roman"/>
          <w:lang w:val="lt-LT" w:eastAsia="lt-LT"/>
        </w:rPr>
        <w:t xml:space="preserve">, buvo pridėta </w:t>
      </w:r>
      <w:r w:rsidR="00140C7B" w:rsidRPr="00140C7B">
        <w:rPr>
          <w:rFonts w:ascii="Times New Roman" w:hAnsi="Times New Roman" w:cs="Times New Roman"/>
          <w:lang w:val="lt-LT" w:eastAsia="lt-LT"/>
        </w:rPr>
        <w:t xml:space="preserve">papildoma </w:t>
      </w:r>
      <w:r w:rsidR="007046DD" w:rsidRPr="00140C7B">
        <w:rPr>
          <w:rFonts w:ascii="Times New Roman" w:hAnsi="Times New Roman" w:cs="Times New Roman"/>
          <w:lang w:val="lt-LT" w:eastAsia="lt-LT"/>
        </w:rPr>
        <w:t>veikla</w:t>
      </w:r>
      <w:r w:rsidR="007046DD" w:rsidRPr="00140C7B">
        <w:rPr>
          <w:rFonts w:ascii="Times New Roman" w:hAnsi="Times New Roman" w:cs="Times New Roman"/>
          <w:color w:val="000000"/>
        </w:rPr>
        <w:t xml:space="preserve"> </w:t>
      </w:r>
      <w:r w:rsidR="007046DD" w:rsidRPr="00692A7B">
        <w:rPr>
          <w:rFonts w:ascii="Times New Roman" w:hAnsi="Times New Roman" w:cs="Times New Roman"/>
          <w:i/>
          <w:iCs/>
          <w:lang w:eastAsia="lt-LT"/>
        </w:rPr>
        <w:t xml:space="preserve">skatinti įtraukųjį ugdymą </w:t>
      </w:r>
      <w:r w:rsidR="007046DD" w:rsidRPr="00692A7B">
        <w:rPr>
          <w:rFonts w:ascii="Times New Roman" w:hAnsi="Times New Roman" w:cs="Times New Roman"/>
          <w:i/>
          <w:iCs/>
          <w:lang w:val="lt-LT" w:eastAsia="lt-LT"/>
        </w:rPr>
        <w:t xml:space="preserve">ir padėti priskirto </w:t>
      </w:r>
      <w:r w:rsidR="007046DD" w:rsidRPr="00692A7B">
        <w:rPr>
          <w:rFonts w:ascii="Times New Roman" w:hAnsi="Times New Roman" w:cs="Times New Roman"/>
          <w:i/>
          <w:iCs/>
          <w:lang w:eastAsia="lt-LT"/>
        </w:rPr>
        <w:t>region</w:t>
      </w:r>
      <w:r w:rsidR="007046DD" w:rsidRPr="00692A7B">
        <w:rPr>
          <w:rFonts w:ascii="Times New Roman" w:hAnsi="Times New Roman" w:cs="Times New Roman"/>
          <w:i/>
          <w:iCs/>
          <w:lang w:val="lt-LT" w:eastAsia="lt-LT"/>
        </w:rPr>
        <w:t>o mokyklų</w:t>
      </w:r>
      <w:r w:rsidR="007046DD" w:rsidRPr="00692A7B">
        <w:rPr>
          <w:rFonts w:ascii="Times New Roman" w:hAnsi="Times New Roman" w:cs="Times New Roman"/>
          <w:i/>
          <w:iCs/>
          <w:lang w:eastAsia="lt-LT"/>
        </w:rPr>
        <w:t xml:space="preserve"> bendruomenėms veiksmingai praktikoje taikyti įtraukties švietime principą</w:t>
      </w:r>
      <w:r w:rsidR="00327B6B">
        <w:rPr>
          <w:rFonts w:ascii="Times New Roman" w:hAnsi="Times New Roman" w:cs="Times New Roman"/>
          <w:lang w:val="lt-LT" w:eastAsia="lt-LT"/>
        </w:rPr>
        <w:t>.</w:t>
      </w:r>
    </w:p>
    <w:p w:rsidR="007046DD" w:rsidRDefault="007046DD" w:rsidP="00327B6B">
      <w:pPr>
        <w:ind w:firstLine="851"/>
        <w:jc w:val="both"/>
        <w:rPr>
          <w:rFonts w:ascii="Times New Roman" w:hAnsi="Times New Roman" w:cs="Times New Roman"/>
          <w:lang w:val="lt-LT" w:eastAsia="lt-LT"/>
        </w:rPr>
      </w:pPr>
      <w:r>
        <w:rPr>
          <w:rFonts w:ascii="Times New Roman" w:hAnsi="Times New Roman" w:cs="Times New Roman"/>
          <w:lang w:val="lt-LT" w:eastAsia="lt-LT"/>
        </w:rPr>
        <w:t>Atsižvelgiant į pokyčius</w:t>
      </w:r>
      <w:r w:rsidR="00140C7B">
        <w:rPr>
          <w:rFonts w:ascii="Times New Roman" w:hAnsi="Times New Roman" w:cs="Times New Roman"/>
          <w:lang w:val="lt-LT" w:eastAsia="lt-LT"/>
        </w:rPr>
        <w:t xml:space="preserve"> rengėme strateginį</w:t>
      </w:r>
      <w:r w:rsidR="006C69FE">
        <w:rPr>
          <w:rFonts w:ascii="Times New Roman" w:hAnsi="Times New Roman" w:cs="Times New Roman"/>
          <w:lang w:val="lt-LT" w:eastAsia="lt-LT"/>
        </w:rPr>
        <w:t xml:space="preserve">, metinį veiklos </w:t>
      </w:r>
      <w:r w:rsidR="00140C7B">
        <w:rPr>
          <w:rFonts w:ascii="Times New Roman" w:hAnsi="Times New Roman" w:cs="Times New Roman"/>
          <w:lang w:val="lt-LT" w:eastAsia="lt-LT"/>
        </w:rPr>
        <w:t xml:space="preserve">planus. </w:t>
      </w:r>
      <w:r w:rsidR="00140C7B">
        <w:rPr>
          <w:rFonts w:ascii="Times New Roman" w:hAnsi="Times New Roman" w:cs="Times New Roman"/>
          <w:lang w:val="en-US" w:eastAsia="lt-LT"/>
        </w:rPr>
        <w:t>2024 m.</w:t>
      </w:r>
      <w:r>
        <w:rPr>
          <w:rFonts w:ascii="Times New Roman" w:hAnsi="Times New Roman" w:cs="Times New Roman"/>
          <w:lang w:val="lt-LT" w:eastAsia="lt-LT"/>
        </w:rPr>
        <w:t xml:space="preserve"> </w:t>
      </w:r>
      <w:r w:rsidR="00140C7B">
        <w:rPr>
          <w:rFonts w:ascii="Times New Roman" w:hAnsi="Times New Roman" w:cs="Times New Roman"/>
          <w:lang w:val="lt-LT" w:eastAsia="lt-LT"/>
        </w:rPr>
        <w:t xml:space="preserve">centro </w:t>
      </w:r>
      <w:r w:rsidR="00140C7B">
        <w:rPr>
          <w:rFonts w:ascii="Times New Roman" w:hAnsi="Times New Roman" w:cs="Times New Roman"/>
          <w:lang w:val="lt-LT"/>
        </w:rPr>
        <w:t>s</w:t>
      </w:r>
      <w:r w:rsidR="00140C7B" w:rsidRPr="00592D0F">
        <w:rPr>
          <w:rFonts w:ascii="Times New Roman" w:hAnsi="Times New Roman" w:cs="Times New Roman"/>
          <w:lang w:val="lt-LT"/>
        </w:rPr>
        <w:t>trategini</w:t>
      </w:r>
      <w:r w:rsidR="00140C7B">
        <w:rPr>
          <w:rFonts w:ascii="Times New Roman" w:hAnsi="Times New Roman" w:cs="Times New Roman"/>
          <w:lang w:val="lt-LT"/>
        </w:rPr>
        <w:t>o</w:t>
      </w:r>
      <w:r w:rsidR="00140C7B" w:rsidRPr="00592D0F">
        <w:rPr>
          <w:rFonts w:ascii="Times New Roman" w:hAnsi="Times New Roman" w:cs="Times New Roman"/>
          <w:lang w:val="lt-LT"/>
        </w:rPr>
        <w:t xml:space="preserve"> </w:t>
      </w:r>
      <w:r w:rsidR="00140C7B">
        <w:rPr>
          <w:rFonts w:ascii="Times New Roman" w:hAnsi="Times New Roman" w:cs="Times New Roman"/>
          <w:lang w:val="lt-LT"/>
        </w:rPr>
        <w:t xml:space="preserve">veiklos </w:t>
      </w:r>
      <w:r w:rsidR="00140C7B" w:rsidRPr="00592D0F">
        <w:rPr>
          <w:rFonts w:ascii="Times New Roman" w:hAnsi="Times New Roman" w:cs="Times New Roman"/>
          <w:lang w:val="lt-LT"/>
        </w:rPr>
        <w:t>plan</w:t>
      </w:r>
      <w:r w:rsidR="00140C7B">
        <w:rPr>
          <w:rFonts w:ascii="Times New Roman" w:hAnsi="Times New Roman" w:cs="Times New Roman"/>
          <w:lang w:val="lt-LT"/>
        </w:rPr>
        <w:t>o tikslai, prioritetai ir raktiniai žodžiai (TAS, A</w:t>
      </w:r>
      <w:r w:rsidR="00140C7B" w:rsidRPr="00140C7B">
        <w:rPr>
          <w:rFonts w:ascii="Times New Roman" w:hAnsi="Times New Roman" w:cs="Times New Roman"/>
          <w:lang w:val="lt-LT"/>
        </w:rPr>
        <w:t>UGTI</w:t>
      </w:r>
      <w:r w:rsidR="00140C7B">
        <w:rPr>
          <w:rFonts w:ascii="Times New Roman" w:hAnsi="Times New Roman" w:cs="Times New Roman"/>
          <w:lang w:val="lt-LT"/>
        </w:rPr>
        <w:t>, ATRASTI, ATLIEPTI), jų dermė pateikta lentelėje.</w:t>
      </w:r>
      <w:r w:rsidR="00140C7B" w:rsidRPr="00140C7B">
        <w:rPr>
          <w:rFonts w:ascii="Times New Roman" w:hAnsi="Times New Roman" w:cs="Times New Roman"/>
          <w:lang w:val="en-US" w:eastAsia="lt-LT"/>
        </w:rPr>
        <w:t xml:space="preserve"> </w:t>
      </w:r>
      <w:r w:rsidR="00140C7B">
        <w:rPr>
          <w:rFonts w:ascii="Times New Roman" w:hAnsi="Times New Roman" w:cs="Times New Roman"/>
          <w:lang w:val="en-US" w:eastAsia="lt-LT"/>
        </w:rPr>
        <w:t xml:space="preserve">2024 m. </w:t>
      </w:r>
      <w:r w:rsidR="00140C7B">
        <w:rPr>
          <w:rFonts w:ascii="Times New Roman" w:hAnsi="Times New Roman" w:cs="Times New Roman"/>
          <w:color w:val="000000"/>
          <w:lang w:val="en-US"/>
        </w:rPr>
        <w:t>buvo</w:t>
      </w:r>
      <w:r w:rsidR="00140C7B">
        <w:rPr>
          <w:rFonts w:ascii="Times New Roman" w:hAnsi="Times New Roman" w:cs="Times New Roman"/>
          <w:lang w:val="lt-LT" w:eastAsia="lt-LT"/>
        </w:rPr>
        <w:t xml:space="preserve"> pirmieji strateginio plano ciklo metai.</w:t>
      </w:r>
    </w:p>
    <w:p w:rsidR="00140C7B" w:rsidRDefault="00140C7B" w:rsidP="00D0168B">
      <w:pPr>
        <w:ind w:firstLine="720"/>
        <w:jc w:val="both"/>
        <w:rPr>
          <w:rFonts w:ascii="Times New Roman" w:hAnsi="Times New Roman" w:cs="Times New Roman"/>
          <w:lang w:val="lt-LT" w:eastAsia="lt-LT"/>
        </w:rPr>
      </w:pPr>
    </w:p>
    <w:tbl>
      <w:tblPr>
        <w:tblStyle w:val="Lentelstinklelis"/>
        <w:tblW w:w="9634" w:type="dxa"/>
        <w:tblLook w:val="04A0" w:firstRow="1" w:lastRow="0" w:firstColumn="1" w:lastColumn="0" w:noHBand="0" w:noVBand="1"/>
      </w:tblPr>
      <w:tblGrid>
        <w:gridCol w:w="1043"/>
        <w:gridCol w:w="3772"/>
        <w:gridCol w:w="4819"/>
      </w:tblGrid>
      <w:tr w:rsidR="00140C7B" w:rsidRPr="00B37751" w:rsidTr="00327B6B">
        <w:trPr>
          <w:trHeight w:val="294"/>
        </w:trPr>
        <w:tc>
          <w:tcPr>
            <w:tcW w:w="1043" w:type="dxa"/>
            <w:shd w:val="clear" w:color="auto" w:fill="auto"/>
          </w:tcPr>
          <w:p w:rsidR="00140C7B" w:rsidRPr="00B37751" w:rsidRDefault="00140C7B" w:rsidP="00F91361">
            <w:pPr>
              <w:jc w:val="center"/>
              <w:rPr>
                <w:rFonts w:ascii="Times New Roman" w:hAnsi="Times New Roman" w:cs="Times New Roman"/>
                <w:b/>
                <w:bCs/>
                <w:lang w:val="lt-LT"/>
              </w:rPr>
            </w:pPr>
            <w:r w:rsidRPr="00B37751">
              <w:rPr>
                <w:rFonts w:ascii="Times New Roman" w:hAnsi="Times New Roman" w:cs="Times New Roman"/>
                <w:b/>
                <w:bCs/>
                <w:lang w:val="lt-LT"/>
              </w:rPr>
              <w:t>Žmogus</w:t>
            </w:r>
          </w:p>
        </w:tc>
        <w:tc>
          <w:tcPr>
            <w:tcW w:w="3772" w:type="dxa"/>
            <w:shd w:val="clear" w:color="auto" w:fill="auto"/>
          </w:tcPr>
          <w:p w:rsidR="00140C7B" w:rsidRPr="00B37751" w:rsidRDefault="00140C7B" w:rsidP="00F91361">
            <w:pPr>
              <w:jc w:val="center"/>
              <w:rPr>
                <w:rFonts w:ascii="Times New Roman" w:hAnsi="Times New Roman" w:cs="Times New Roman"/>
                <w:b/>
                <w:bCs/>
                <w:lang w:val="lt-LT"/>
              </w:rPr>
            </w:pPr>
            <w:r w:rsidRPr="00B37751">
              <w:rPr>
                <w:rFonts w:ascii="Times New Roman" w:hAnsi="Times New Roman" w:cs="Times New Roman"/>
                <w:b/>
                <w:bCs/>
                <w:lang w:val="lt-LT"/>
              </w:rPr>
              <w:t>Tikslai</w:t>
            </w:r>
          </w:p>
        </w:tc>
        <w:tc>
          <w:tcPr>
            <w:tcW w:w="4819" w:type="dxa"/>
            <w:shd w:val="clear" w:color="auto" w:fill="auto"/>
          </w:tcPr>
          <w:p w:rsidR="00140C7B" w:rsidRPr="00B37751" w:rsidRDefault="00140C7B" w:rsidP="00F91361">
            <w:pPr>
              <w:jc w:val="center"/>
              <w:rPr>
                <w:rFonts w:ascii="Times New Roman" w:hAnsi="Times New Roman" w:cs="Times New Roman"/>
                <w:b/>
                <w:bCs/>
                <w:lang w:val="lt-LT"/>
              </w:rPr>
            </w:pPr>
            <w:r w:rsidRPr="00B37751">
              <w:rPr>
                <w:rFonts w:ascii="Times New Roman" w:hAnsi="Times New Roman" w:cs="Times New Roman"/>
                <w:b/>
                <w:bCs/>
                <w:lang w:val="lt-LT"/>
              </w:rPr>
              <w:t>Prioritetai</w:t>
            </w:r>
          </w:p>
        </w:tc>
      </w:tr>
      <w:tr w:rsidR="00140C7B" w:rsidRPr="00B37751" w:rsidTr="00327B6B">
        <w:trPr>
          <w:trHeight w:val="1406"/>
        </w:trPr>
        <w:tc>
          <w:tcPr>
            <w:tcW w:w="1043" w:type="dxa"/>
            <w:shd w:val="clear" w:color="auto" w:fill="auto"/>
            <w:vAlign w:val="center"/>
          </w:tcPr>
          <w:p w:rsidR="00140C7B" w:rsidRPr="00B37751" w:rsidRDefault="00140C7B" w:rsidP="00F91361">
            <w:pPr>
              <w:jc w:val="center"/>
              <w:rPr>
                <w:rFonts w:ascii="Times New Roman" w:hAnsi="Times New Roman" w:cs="Times New Roman"/>
                <w:b/>
                <w:bCs/>
                <w:lang w:val="lt-LT"/>
              </w:rPr>
            </w:pPr>
            <w:r w:rsidRPr="00B37751">
              <w:rPr>
                <w:rFonts w:ascii="Times New Roman" w:hAnsi="Times New Roman" w:cs="Times New Roman"/>
                <w:b/>
                <w:bCs/>
                <w:lang w:val="lt-LT"/>
              </w:rPr>
              <w:t>T</w:t>
            </w:r>
          </w:p>
        </w:tc>
        <w:tc>
          <w:tcPr>
            <w:tcW w:w="3772" w:type="dxa"/>
            <w:shd w:val="clear" w:color="auto" w:fill="auto"/>
          </w:tcPr>
          <w:p w:rsidR="00140C7B" w:rsidRPr="00B37751" w:rsidRDefault="00140C7B" w:rsidP="00F91361">
            <w:pPr>
              <w:rPr>
                <w:rFonts w:ascii="Times New Roman" w:hAnsi="Times New Roman" w:cs="Times New Roman"/>
                <w:b/>
                <w:bCs/>
                <w:lang w:val="lt-LT"/>
              </w:rPr>
            </w:pPr>
            <w:r w:rsidRPr="00B37751">
              <w:rPr>
                <w:rFonts w:ascii="Times New Roman" w:hAnsi="Times New Roman" w:cs="Times New Roman"/>
                <w:b/>
                <w:bCs/>
                <w:lang w:val="lt-LT"/>
              </w:rPr>
              <w:t>AUGTI</w:t>
            </w:r>
          </w:p>
          <w:p w:rsidR="00140C7B" w:rsidRPr="00957B60" w:rsidRDefault="00140C7B" w:rsidP="00F91361">
            <w:pPr>
              <w:rPr>
                <w:rFonts w:ascii="Times New Roman" w:hAnsi="Times New Roman" w:cs="Times New Roman"/>
                <w:lang w:val="lt-LT"/>
              </w:rPr>
            </w:pPr>
            <w:r w:rsidRPr="00957B60">
              <w:rPr>
                <w:rFonts w:ascii="Times New Roman" w:hAnsi="Times New Roman" w:cs="Times New Roman"/>
                <w:lang w:val="lt-LT"/>
              </w:rPr>
              <w:t>Organizuoti ugdymą kiekvienam mokiniui užtikrinant pasiekimų ir pažangos augimą ugdantis kompetencijas</w:t>
            </w:r>
          </w:p>
        </w:tc>
        <w:tc>
          <w:tcPr>
            <w:tcW w:w="4819" w:type="dxa"/>
            <w:shd w:val="clear" w:color="auto" w:fill="auto"/>
          </w:tcPr>
          <w:p w:rsidR="00140C7B" w:rsidRPr="00957B60" w:rsidRDefault="00140C7B" w:rsidP="00F91361">
            <w:pPr>
              <w:pStyle w:val="Sraopastraipa"/>
              <w:numPr>
                <w:ilvl w:val="0"/>
                <w:numId w:val="3"/>
              </w:numPr>
            </w:pPr>
            <w:r w:rsidRPr="00957B60">
              <w:t xml:space="preserve">Kiekvieno mokinio asmeninė pažanga Aktyviai inovatyviai dirbantys centro pedagogai </w:t>
            </w:r>
          </w:p>
          <w:p w:rsidR="00140C7B" w:rsidRPr="00957B60" w:rsidRDefault="00140C7B" w:rsidP="00F91361">
            <w:pPr>
              <w:pStyle w:val="Sraopastraipa"/>
              <w:numPr>
                <w:ilvl w:val="0"/>
                <w:numId w:val="3"/>
              </w:numPr>
            </w:pPr>
            <w:r w:rsidRPr="00957B60">
              <w:t>Kolegialus mokymasis ir bendradarbiavimas</w:t>
            </w:r>
          </w:p>
        </w:tc>
      </w:tr>
      <w:tr w:rsidR="00140C7B" w:rsidRPr="00B37751" w:rsidTr="00327B6B">
        <w:trPr>
          <w:trHeight w:val="702"/>
        </w:trPr>
        <w:tc>
          <w:tcPr>
            <w:tcW w:w="1043" w:type="dxa"/>
            <w:shd w:val="clear" w:color="auto" w:fill="auto"/>
            <w:vAlign w:val="center"/>
          </w:tcPr>
          <w:p w:rsidR="00140C7B" w:rsidRPr="00B37751" w:rsidRDefault="00140C7B" w:rsidP="00F91361">
            <w:pPr>
              <w:jc w:val="center"/>
              <w:rPr>
                <w:rFonts w:ascii="Times New Roman" w:hAnsi="Times New Roman" w:cs="Times New Roman"/>
                <w:b/>
                <w:bCs/>
                <w:lang w:val="lt-LT"/>
              </w:rPr>
            </w:pPr>
            <w:r w:rsidRPr="00B37751">
              <w:rPr>
                <w:rFonts w:ascii="Times New Roman" w:hAnsi="Times New Roman" w:cs="Times New Roman"/>
                <w:b/>
                <w:bCs/>
                <w:lang w:val="lt-LT"/>
              </w:rPr>
              <w:t>A</w:t>
            </w:r>
          </w:p>
        </w:tc>
        <w:tc>
          <w:tcPr>
            <w:tcW w:w="3772" w:type="dxa"/>
            <w:shd w:val="clear" w:color="auto" w:fill="auto"/>
          </w:tcPr>
          <w:p w:rsidR="00140C7B" w:rsidRPr="00B37751" w:rsidRDefault="00140C7B" w:rsidP="00F91361">
            <w:pPr>
              <w:rPr>
                <w:rFonts w:ascii="Times New Roman" w:hAnsi="Times New Roman" w:cs="Times New Roman"/>
                <w:b/>
                <w:bCs/>
                <w:lang w:val="lt-LT"/>
              </w:rPr>
            </w:pPr>
            <w:r w:rsidRPr="00B37751">
              <w:rPr>
                <w:rFonts w:ascii="Times New Roman" w:hAnsi="Times New Roman" w:cs="Times New Roman"/>
                <w:b/>
                <w:bCs/>
                <w:lang w:val="lt-LT"/>
              </w:rPr>
              <w:t>ATRASTI</w:t>
            </w:r>
          </w:p>
          <w:p w:rsidR="00140C7B" w:rsidRPr="00957B60" w:rsidRDefault="00140C7B" w:rsidP="00F91361">
            <w:pPr>
              <w:rPr>
                <w:rFonts w:ascii="Times New Roman" w:hAnsi="Times New Roman" w:cs="Times New Roman"/>
              </w:rPr>
            </w:pPr>
            <w:r w:rsidRPr="00957B60">
              <w:rPr>
                <w:rFonts w:ascii="Times New Roman" w:hAnsi="Times New Roman" w:cs="Times New Roman"/>
              </w:rPr>
              <w:t>Kurti bebarjerę, asmenybės ugdymui(si) ir tobulėjimui pritaikytą, aplinką</w:t>
            </w:r>
          </w:p>
        </w:tc>
        <w:tc>
          <w:tcPr>
            <w:tcW w:w="4819" w:type="dxa"/>
            <w:shd w:val="clear" w:color="auto" w:fill="auto"/>
          </w:tcPr>
          <w:p w:rsidR="00140C7B" w:rsidRDefault="00140C7B" w:rsidP="00F91361">
            <w:pPr>
              <w:pStyle w:val="Sraopastraipa"/>
              <w:numPr>
                <w:ilvl w:val="0"/>
                <w:numId w:val="4"/>
              </w:numPr>
            </w:pPr>
            <w:r w:rsidRPr="00957B60">
              <w:t xml:space="preserve">Aktyvi tinklaveika </w:t>
            </w:r>
          </w:p>
          <w:p w:rsidR="00140C7B" w:rsidRPr="00957B60" w:rsidRDefault="00140C7B" w:rsidP="00F91361">
            <w:pPr>
              <w:pStyle w:val="Sraopastraipa"/>
              <w:numPr>
                <w:ilvl w:val="0"/>
                <w:numId w:val="4"/>
              </w:numPr>
            </w:pPr>
            <w:r w:rsidRPr="00957B60">
              <w:t>Bebarjerė ugdymo(si) aplinka</w:t>
            </w:r>
          </w:p>
          <w:p w:rsidR="00140C7B" w:rsidRPr="00B37751" w:rsidRDefault="00140C7B" w:rsidP="00F91361">
            <w:pPr>
              <w:rPr>
                <w:rFonts w:ascii="Times New Roman" w:hAnsi="Times New Roman" w:cs="Times New Roman"/>
              </w:rPr>
            </w:pPr>
          </w:p>
        </w:tc>
      </w:tr>
      <w:tr w:rsidR="00140C7B" w:rsidRPr="00B37751" w:rsidTr="00327B6B">
        <w:trPr>
          <w:trHeight w:val="1264"/>
        </w:trPr>
        <w:tc>
          <w:tcPr>
            <w:tcW w:w="1043" w:type="dxa"/>
            <w:shd w:val="clear" w:color="auto" w:fill="auto"/>
            <w:vAlign w:val="center"/>
          </w:tcPr>
          <w:p w:rsidR="00140C7B" w:rsidRPr="00B37751" w:rsidRDefault="00140C7B" w:rsidP="00F91361">
            <w:pPr>
              <w:jc w:val="center"/>
              <w:rPr>
                <w:rFonts w:ascii="Times New Roman" w:hAnsi="Times New Roman" w:cs="Times New Roman"/>
                <w:b/>
                <w:bCs/>
                <w:lang w:val="lt-LT"/>
              </w:rPr>
            </w:pPr>
            <w:r w:rsidRPr="00B37751">
              <w:rPr>
                <w:rFonts w:ascii="Times New Roman" w:hAnsi="Times New Roman" w:cs="Times New Roman"/>
                <w:b/>
                <w:bCs/>
                <w:lang w:val="lt-LT"/>
              </w:rPr>
              <w:t>S</w:t>
            </w:r>
          </w:p>
        </w:tc>
        <w:tc>
          <w:tcPr>
            <w:tcW w:w="3772" w:type="dxa"/>
            <w:shd w:val="clear" w:color="auto" w:fill="auto"/>
          </w:tcPr>
          <w:p w:rsidR="00140C7B" w:rsidRPr="00B37751" w:rsidRDefault="00140C7B" w:rsidP="00F91361">
            <w:pPr>
              <w:rPr>
                <w:rFonts w:ascii="Times New Roman" w:hAnsi="Times New Roman" w:cs="Times New Roman"/>
                <w:b/>
                <w:bCs/>
                <w:lang w:val="lt-LT"/>
              </w:rPr>
            </w:pPr>
            <w:r w:rsidRPr="00B37751">
              <w:rPr>
                <w:rFonts w:ascii="Times New Roman" w:hAnsi="Times New Roman" w:cs="Times New Roman"/>
                <w:b/>
                <w:bCs/>
                <w:lang w:val="lt-LT"/>
              </w:rPr>
              <w:t>ATLIEPTI</w:t>
            </w:r>
          </w:p>
          <w:p w:rsidR="00140C7B" w:rsidRPr="00957B60" w:rsidRDefault="00140C7B" w:rsidP="00F91361">
            <w:pPr>
              <w:rPr>
                <w:rFonts w:ascii="Times New Roman" w:hAnsi="Times New Roman" w:cs="Times New Roman"/>
                <w:lang w:val="lt-LT"/>
              </w:rPr>
            </w:pPr>
            <w:r w:rsidRPr="00957B60">
              <w:rPr>
                <w:rFonts w:ascii="Times New Roman" w:hAnsi="Times New Roman" w:cs="Times New Roman"/>
                <w:lang w:val="lt-LT"/>
              </w:rPr>
              <w:t>Teikti konsultavimo ir švietimo pagalbos paslaugas priskirto regiono mokinių bendruomenėms, skatinti jose įtraukųjį ugdymą</w:t>
            </w:r>
          </w:p>
        </w:tc>
        <w:tc>
          <w:tcPr>
            <w:tcW w:w="4819" w:type="dxa"/>
            <w:shd w:val="clear" w:color="auto" w:fill="auto"/>
          </w:tcPr>
          <w:p w:rsidR="00140C7B" w:rsidRDefault="00140C7B" w:rsidP="00F91361">
            <w:pPr>
              <w:pStyle w:val="Sraopastraipa"/>
              <w:numPr>
                <w:ilvl w:val="0"/>
                <w:numId w:val="5"/>
              </w:numPr>
            </w:pPr>
            <w:r w:rsidRPr="00957B60">
              <w:t>Atvira bendruomenė</w:t>
            </w:r>
          </w:p>
          <w:p w:rsidR="00140C7B" w:rsidRPr="00957B60" w:rsidRDefault="00140C7B" w:rsidP="00F91361">
            <w:pPr>
              <w:pStyle w:val="Sraopastraipa"/>
              <w:numPr>
                <w:ilvl w:val="0"/>
                <w:numId w:val="5"/>
              </w:numPr>
            </w:pPr>
            <w:r>
              <w:t>Konsultavimo, švietimo pagalbos teikimas</w:t>
            </w:r>
          </w:p>
        </w:tc>
      </w:tr>
    </w:tbl>
    <w:p w:rsidR="00140C7B" w:rsidRDefault="00140C7B" w:rsidP="00140C7B">
      <w:pPr>
        <w:jc w:val="both"/>
        <w:rPr>
          <w:rFonts w:ascii="Times New Roman" w:hAnsi="Times New Roman" w:cs="Times New Roman"/>
          <w:lang w:eastAsia="lt-LT"/>
        </w:rPr>
      </w:pPr>
    </w:p>
    <w:p w:rsidR="009B7041" w:rsidRPr="00692A7B" w:rsidRDefault="00327B6B" w:rsidP="00327B6B">
      <w:pPr>
        <w:ind w:firstLine="851"/>
        <w:jc w:val="both"/>
        <w:rPr>
          <w:rFonts w:ascii="Times New Roman" w:hAnsi="Times New Roman" w:cs="Times New Roman"/>
          <w:lang w:val="lt-LT" w:eastAsia="lt-LT"/>
        </w:rPr>
      </w:pPr>
      <w:r>
        <w:rPr>
          <w:rFonts w:ascii="Times New Roman" w:hAnsi="Times New Roman" w:cs="Times New Roman"/>
          <w:lang w:eastAsia="lt-LT"/>
        </w:rPr>
        <w:t xml:space="preserve">2024 m. </w:t>
      </w:r>
      <w:r w:rsidR="00111A5D" w:rsidRPr="008543E2">
        <w:rPr>
          <w:rFonts w:ascii="Times New Roman" w:hAnsi="Times New Roman" w:cs="Times New Roman"/>
          <w:lang w:eastAsia="lt-LT"/>
        </w:rPr>
        <w:t>įgyvendino</w:t>
      </w:r>
      <w:r w:rsidR="00F813CF">
        <w:rPr>
          <w:rFonts w:ascii="Times New Roman" w:hAnsi="Times New Roman" w:cs="Times New Roman"/>
          <w:lang w:val="lt-LT" w:eastAsia="lt-LT"/>
        </w:rPr>
        <w:t>me</w:t>
      </w:r>
      <w:r w:rsidR="00111A5D" w:rsidRPr="008543E2">
        <w:rPr>
          <w:rFonts w:ascii="Times New Roman" w:hAnsi="Times New Roman" w:cs="Times New Roman"/>
          <w:lang w:eastAsia="lt-LT"/>
        </w:rPr>
        <w:t xml:space="preserve"> su ugdymo turiniu</w:t>
      </w:r>
      <w:r w:rsidR="00140C7B">
        <w:rPr>
          <w:rFonts w:ascii="Times New Roman" w:hAnsi="Times New Roman" w:cs="Times New Roman"/>
          <w:lang w:val="lt-LT" w:eastAsia="lt-LT"/>
        </w:rPr>
        <w:t xml:space="preserve">, </w:t>
      </w:r>
      <w:r w:rsidR="00111A5D" w:rsidRPr="008543E2">
        <w:rPr>
          <w:rFonts w:ascii="Times New Roman" w:hAnsi="Times New Roman" w:cs="Times New Roman"/>
          <w:lang w:eastAsia="lt-LT"/>
        </w:rPr>
        <w:t>ugdymo proceso organizavimu</w:t>
      </w:r>
      <w:r w:rsidR="00111A5D">
        <w:rPr>
          <w:rFonts w:ascii="Times New Roman" w:hAnsi="Times New Roman" w:cs="Times New Roman"/>
          <w:lang w:val="lt-LT" w:eastAsia="lt-LT"/>
        </w:rPr>
        <w:t>, bebarjerės aplinkos kūrimu</w:t>
      </w:r>
      <w:r w:rsidR="00111A5D" w:rsidRPr="008543E2">
        <w:rPr>
          <w:rFonts w:ascii="Times New Roman" w:hAnsi="Times New Roman" w:cs="Times New Roman"/>
          <w:lang w:eastAsia="lt-LT"/>
        </w:rPr>
        <w:t xml:space="preserve"> </w:t>
      </w:r>
      <w:r w:rsidR="00F813CF">
        <w:rPr>
          <w:rFonts w:ascii="Times New Roman" w:hAnsi="Times New Roman" w:cs="Times New Roman"/>
          <w:lang w:val="lt-LT" w:eastAsia="lt-LT"/>
        </w:rPr>
        <w:t xml:space="preserve">centro mokiniams </w:t>
      </w:r>
      <w:r w:rsidR="00111A5D" w:rsidRPr="008543E2">
        <w:rPr>
          <w:rFonts w:ascii="Times New Roman" w:hAnsi="Times New Roman" w:cs="Times New Roman"/>
          <w:lang w:eastAsia="lt-LT"/>
        </w:rPr>
        <w:t>susietus tikslus</w:t>
      </w:r>
      <w:r w:rsidR="005D6728">
        <w:rPr>
          <w:rFonts w:ascii="Times New Roman" w:hAnsi="Times New Roman" w:cs="Times New Roman"/>
          <w:lang w:val="lt-LT" w:eastAsia="lt-LT"/>
        </w:rPr>
        <w:t xml:space="preserve"> ir</w:t>
      </w:r>
      <w:r w:rsidR="00111A5D">
        <w:rPr>
          <w:rFonts w:ascii="Times New Roman" w:hAnsi="Times New Roman" w:cs="Times New Roman"/>
          <w:lang w:val="lt-LT" w:eastAsia="lt-LT"/>
        </w:rPr>
        <w:t xml:space="preserve"> </w:t>
      </w:r>
      <w:r w:rsidR="00111A5D" w:rsidRPr="008543E2">
        <w:rPr>
          <w:rFonts w:ascii="Times New Roman" w:hAnsi="Times New Roman" w:cs="Times New Roman"/>
          <w:lang w:eastAsia="lt-LT"/>
        </w:rPr>
        <w:t>uždavinius</w:t>
      </w:r>
      <w:r w:rsidR="005D6728">
        <w:rPr>
          <w:rFonts w:ascii="Times New Roman" w:hAnsi="Times New Roman" w:cs="Times New Roman"/>
          <w:lang w:val="lt-LT" w:eastAsia="lt-LT"/>
        </w:rPr>
        <w:t>,</w:t>
      </w:r>
      <w:r w:rsidR="00140C7B">
        <w:rPr>
          <w:rFonts w:ascii="Times New Roman" w:hAnsi="Times New Roman" w:cs="Times New Roman"/>
          <w:lang w:val="lt-LT" w:eastAsia="lt-LT"/>
        </w:rPr>
        <w:t xml:space="preserve"> priskirto regiono mokyklų konsultavim</w:t>
      </w:r>
      <w:r w:rsidR="00692A7B">
        <w:rPr>
          <w:rFonts w:ascii="Times New Roman" w:hAnsi="Times New Roman" w:cs="Times New Roman"/>
          <w:lang w:val="lt-LT" w:eastAsia="lt-LT"/>
        </w:rPr>
        <w:t>o,</w:t>
      </w:r>
      <w:r w:rsidR="00140C7B">
        <w:rPr>
          <w:rFonts w:ascii="Times New Roman" w:hAnsi="Times New Roman" w:cs="Times New Roman"/>
          <w:lang w:val="lt-LT" w:eastAsia="lt-LT"/>
        </w:rPr>
        <w:t xml:space="preserve"> </w:t>
      </w:r>
      <w:r w:rsidR="00140C7B" w:rsidRPr="00741C57">
        <w:rPr>
          <w:rFonts w:ascii="Times New Roman" w:hAnsi="Times New Roman" w:cs="Times New Roman"/>
          <w:lang w:eastAsia="lt-LT"/>
        </w:rPr>
        <w:t xml:space="preserve">dėl tinkamų įtraukiojo ugdymo(si) sąlygų sukūrimo </w:t>
      </w:r>
      <w:r w:rsidR="00140C7B">
        <w:rPr>
          <w:rFonts w:ascii="Times New Roman" w:hAnsi="Times New Roman" w:cs="Times New Roman"/>
          <w:lang w:val="lt-LT" w:eastAsia="lt-LT"/>
        </w:rPr>
        <w:t>m</w:t>
      </w:r>
      <w:r w:rsidR="00140C7B" w:rsidRPr="00741C57">
        <w:rPr>
          <w:rFonts w:ascii="Times New Roman" w:hAnsi="Times New Roman" w:cs="Times New Roman"/>
          <w:lang w:eastAsia="lt-LT"/>
        </w:rPr>
        <w:t>okyklo</w:t>
      </w:r>
      <w:r w:rsidR="00140C7B">
        <w:rPr>
          <w:rFonts w:ascii="Times New Roman" w:hAnsi="Times New Roman" w:cs="Times New Roman"/>
          <w:lang w:val="lt-LT" w:eastAsia="lt-LT"/>
        </w:rPr>
        <w:t>se</w:t>
      </w:r>
      <w:r w:rsidR="00692A7B">
        <w:rPr>
          <w:rFonts w:ascii="Times New Roman" w:hAnsi="Times New Roman" w:cs="Times New Roman"/>
          <w:lang w:val="lt-LT" w:eastAsia="lt-LT"/>
        </w:rPr>
        <w:t>, tikslą ir uždavinius</w:t>
      </w:r>
      <w:r w:rsidR="009B7041">
        <w:rPr>
          <w:rFonts w:ascii="Times New Roman" w:hAnsi="Times New Roman" w:cs="Times New Roman"/>
          <w:lang w:val="lt-LT" w:eastAsia="lt-LT"/>
        </w:rPr>
        <w:t>.</w:t>
      </w:r>
      <w:r w:rsidR="00140C7B">
        <w:rPr>
          <w:rFonts w:ascii="Times New Roman" w:hAnsi="Times New Roman" w:cs="Times New Roman"/>
          <w:lang w:val="lt-LT" w:eastAsia="lt-LT"/>
        </w:rPr>
        <w:t xml:space="preserve"> </w:t>
      </w:r>
      <w:r w:rsidR="00F813CF">
        <w:rPr>
          <w:rFonts w:ascii="Times New Roman" w:hAnsi="Times New Roman" w:cs="Times New Roman"/>
          <w:lang w:val="lt-LT"/>
        </w:rPr>
        <w:t>Į</w:t>
      </w:r>
      <w:r w:rsidR="009B7041" w:rsidRPr="001104FC">
        <w:rPr>
          <w:rFonts w:ascii="Times New Roman" w:hAnsi="Times New Roman" w:cs="Times New Roman"/>
          <w:lang w:val="lt-LT"/>
        </w:rPr>
        <w:t>gyvendinda</w:t>
      </w:r>
      <w:r w:rsidR="009B7041">
        <w:rPr>
          <w:rFonts w:ascii="Times New Roman" w:hAnsi="Times New Roman" w:cs="Times New Roman"/>
          <w:lang w:val="lt-LT"/>
        </w:rPr>
        <w:t>m</w:t>
      </w:r>
      <w:r w:rsidR="00F813CF">
        <w:rPr>
          <w:rFonts w:ascii="Times New Roman" w:hAnsi="Times New Roman" w:cs="Times New Roman"/>
          <w:lang w:val="lt-LT"/>
        </w:rPr>
        <w:t>i</w:t>
      </w:r>
      <w:r w:rsidR="009B7041" w:rsidRPr="001104FC">
        <w:rPr>
          <w:rFonts w:ascii="Times New Roman" w:hAnsi="Times New Roman" w:cs="Times New Roman"/>
          <w:lang w:val="lt-LT"/>
        </w:rPr>
        <w:t xml:space="preserve"> strateginius tikslus</w:t>
      </w:r>
      <w:r w:rsidR="009B7041">
        <w:rPr>
          <w:rFonts w:ascii="Times New Roman" w:hAnsi="Times New Roman" w:cs="Times New Roman"/>
          <w:lang w:val="lt-LT"/>
        </w:rPr>
        <w:t>,</w:t>
      </w:r>
      <w:r w:rsidR="009B7041" w:rsidRPr="001104FC">
        <w:rPr>
          <w:rFonts w:ascii="Times New Roman" w:hAnsi="Times New Roman" w:cs="Times New Roman"/>
          <w:lang w:val="lt-LT"/>
        </w:rPr>
        <w:t xml:space="preserve"> siek</w:t>
      </w:r>
      <w:r w:rsidR="009B7041">
        <w:rPr>
          <w:rFonts w:ascii="Times New Roman" w:hAnsi="Times New Roman" w:cs="Times New Roman"/>
          <w:lang w:val="lt-LT"/>
        </w:rPr>
        <w:t>ė</w:t>
      </w:r>
      <w:r w:rsidR="00F813CF">
        <w:rPr>
          <w:rFonts w:ascii="Times New Roman" w:hAnsi="Times New Roman" w:cs="Times New Roman"/>
          <w:lang w:val="lt-LT"/>
        </w:rPr>
        <w:t>me</w:t>
      </w:r>
      <w:r w:rsidR="009B7041" w:rsidRPr="001104FC">
        <w:rPr>
          <w:rFonts w:ascii="Times New Roman" w:hAnsi="Times New Roman" w:cs="Times New Roman"/>
        </w:rPr>
        <w:t xml:space="preserve">, kad </w:t>
      </w:r>
      <w:r w:rsidR="009B7041">
        <w:rPr>
          <w:rFonts w:ascii="Times New Roman" w:hAnsi="Times New Roman" w:cs="Times New Roman"/>
          <w:lang w:val="lt-LT"/>
        </w:rPr>
        <w:t>centro</w:t>
      </w:r>
      <w:r w:rsidR="009B7041" w:rsidRPr="001104FC">
        <w:rPr>
          <w:rFonts w:ascii="Times New Roman" w:hAnsi="Times New Roman" w:cs="Times New Roman"/>
        </w:rPr>
        <w:t xml:space="preserve"> veiklos rezultatai būtų </w:t>
      </w:r>
      <w:r w:rsidR="009B7041" w:rsidRPr="001104FC">
        <w:rPr>
          <w:rFonts w:ascii="Times New Roman" w:hAnsi="Times New Roman" w:cs="Times New Roman"/>
          <w:lang w:val="lt-LT"/>
        </w:rPr>
        <w:t>kokybiški</w:t>
      </w:r>
      <w:r w:rsidR="009B7041">
        <w:rPr>
          <w:rFonts w:ascii="Times New Roman" w:hAnsi="Times New Roman" w:cs="Times New Roman"/>
          <w:lang w:val="lt-LT"/>
        </w:rPr>
        <w:t xml:space="preserve">, </w:t>
      </w:r>
      <w:r w:rsidR="009B7041" w:rsidRPr="001104FC">
        <w:rPr>
          <w:rFonts w:ascii="Times New Roman" w:hAnsi="Times New Roman" w:cs="Times New Roman"/>
          <w:lang w:val="lt-LT"/>
        </w:rPr>
        <w:t>tvarūs</w:t>
      </w:r>
      <w:r w:rsidR="009B7041">
        <w:rPr>
          <w:rFonts w:ascii="Times New Roman" w:hAnsi="Times New Roman" w:cs="Times New Roman"/>
          <w:lang w:val="lt-LT"/>
        </w:rPr>
        <w:t>, paveikūs</w:t>
      </w:r>
      <w:r w:rsidR="009B7041" w:rsidRPr="00692A7B">
        <w:rPr>
          <w:rFonts w:ascii="Times New Roman" w:hAnsi="Times New Roman" w:cs="Times New Roman"/>
          <w:lang w:val="lt-LT"/>
        </w:rPr>
        <w:t xml:space="preserve">. </w:t>
      </w:r>
      <w:r w:rsidR="009A187E" w:rsidRPr="00692A7B">
        <w:rPr>
          <w:rFonts w:ascii="Times New Roman" w:hAnsi="Times New Roman" w:cs="Times New Roman"/>
        </w:rPr>
        <w:t>Ataskaitoje pristatome pagrindinius 202</w:t>
      </w:r>
      <w:r w:rsidR="009A187E" w:rsidRPr="00692A7B">
        <w:rPr>
          <w:rFonts w:ascii="Times New Roman" w:hAnsi="Times New Roman" w:cs="Times New Roman"/>
          <w:lang w:val="en-US"/>
        </w:rPr>
        <w:t>4</w:t>
      </w:r>
      <w:r w:rsidR="009A187E" w:rsidRPr="00692A7B">
        <w:rPr>
          <w:rFonts w:ascii="Times New Roman" w:hAnsi="Times New Roman" w:cs="Times New Roman"/>
        </w:rPr>
        <w:t xml:space="preserve"> metais atliktus darbus</w:t>
      </w:r>
      <w:r>
        <w:rPr>
          <w:rFonts w:ascii="Times New Roman" w:hAnsi="Times New Roman" w:cs="Times New Roman"/>
          <w:lang w:val="lt-LT"/>
        </w:rPr>
        <w:t>.</w:t>
      </w:r>
    </w:p>
    <w:p w:rsidR="002355D0" w:rsidRPr="00196E37" w:rsidRDefault="00F813CF" w:rsidP="00327B6B">
      <w:pPr>
        <w:ind w:firstLine="851"/>
        <w:jc w:val="both"/>
        <w:rPr>
          <w:rFonts w:ascii="Times New Roman" w:hAnsi="Times New Roman" w:cs="Times New Roman"/>
          <w:lang w:val="lt-LT"/>
        </w:rPr>
      </w:pPr>
      <w:r>
        <w:rPr>
          <w:rFonts w:ascii="Times New Roman" w:hAnsi="Times New Roman" w:cs="Times New Roman"/>
          <w:lang w:val="lt-LT"/>
        </w:rPr>
        <w:t>Į</w:t>
      </w:r>
      <w:r w:rsidRPr="00475955">
        <w:rPr>
          <w:rFonts w:ascii="Times New Roman" w:hAnsi="Times New Roman" w:cs="Times New Roman"/>
          <w:lang w:val="lt-LT"/>
        </w:rPr>
        <w:t xml:space="preserve">gyvendindami </w:t>
      </w:r>
      <w:r w:rsidR="002355D0" w:rsidRPr="00475955">
        <w:rPr>
          <w:rFonts w:ascii="Times New Roman" w:hAnsi="Times New Roman" w:cs="Times New Roman"/>
          <w:lang w:val="lt-LT"/>
        </w:rPr>
        <w:t>1 tiksl</w:t>
      </w:r>
      <w:r>
        <w:rPr>
          <w:rFonts w:ascii="Times New Roman" w:hAnsi="Times New Roman" w:cs="Times New Roman"/>
          <w:lang w:val="lt-LT"/>
        </w:rPr>
        <w:t xml:space="preserve">ą </w:t>
      </w:r>
      <w:r w:rsidR="00327B6B">
        <w:rPr>
          <w:rFonts w:ascii="Times New Roman" w:hAnsi="Times New Roman" w:cs="Times New Roman"/>
          <w:lang w:val="lt-LT"/>
        </w:rPr>
        <w:t>–</w:t>
      </w:r>
      <w:r w:rsidR="00BB7309">
        <w:rPr>
          <w:rFonts w:ascii="Times New Roman" w:hAnsi="Times New Roman" w:cs="Times New Roman"/>
          <w:lang w:val="lt-LT"/>
        </w:rPr>
        <w:t xml:space="preserve"> </w:t>
      </w:r>
      <w:r w:rsidR="002355D0" w:rsidRPr="00F813CF">
        <w:rPr>
          <w:rFonts w:ascii="Times New Roman" w:hAnsi="Times New Roman" w:cs="Times New Roman"/>
          <w:i/>
          <w:iCs/>
          <w:lang w:val="lt-LT"/>
        </w:rPr>
        <w:t>Organizuoti ugdymą kiekvienam mokiniui užtikrinant pasiekimų ir pažangos</w:t>
      </w:r>
      <w:r w:rsidR="00257F3D" w:rsidRPr="00F813CF">
        <w:rPr>
          <w:rFonts w:ascii="Times New Roman" w:hAnsi="Times New Roman" w:cs="Times New Roman"/>
          <w:i/>
          <w:iCs/>
          <w:lang w:val="lt-LT"/>
        </w:rPr>
        <w:t xml:space="preserve"> </w:t>
      </w:r>
      <w:r w:rsidR="002355D0" w:rsidRPr="00F813CF">
        <w:rPr>
          <w:rFonts w:ascii="Times New Roman" w:hAnsi="Times New Roman" w:cs="Times New Roman"/>
          <w:i/>
          <w:iCs/>
          <w:lang w:val="lt-LT"/>
        </w:rPr>
        <w:t>augimą ugdantis kompetencijas</w:t>
      </w:r>
      <w:r>
        <w:rPr>
          <w:rFonts w:ascii="Times New Roman" w:hAnsi="Times New Roman" w:cs="Times New Roman"/>
          <w:lang w:val="lt-LT"/>
        </w:rPr>
        <w:t xml:space="preserve"> </w:t>
      </w:r>
      <w:r w:rsidR="002355D0" w:rsidRPr="00475955">
        <w:rPr>
          <w:rFonts w:ascii="Times New Roman" w:hAnsi="Times New Roman" w:cs="Times New Roman"/>
          <w:lang w:val="lt-LT"/>
        </w:rPr>
        <w:t>siekėme kiekvieno mokinio asmeninės pažangos. Sistemingai vykd</w:t>
      </w:r>
      <w:r>
        <w:rPr>
          <w:rFonts w:ascii="Times New Roman" w:hAnsi="Times New Roman" w:cs="Times New Roman"/>
          <w:lang w:val="lt-LT"/>
        </w:rPr>
        <w:t xml:space="preserve">ėme </w:t>
      </w:r>
      <w:r w:rsidR="002355D0" w:rsidRPr="00475955">
        <w:rPr>
          <w:rFonts w:ascii="Times New Roman" w:hAnsi="Times New Roman" w:cs="Times New Roman"/>
          <w:lang w:val="lt-LT"/>
        </w:rPr>
        <w:t>mokinių pasiekimų ir pažangos stebėsen</w:t>
      </w:r>
      <w:r>
        <w:rPr>
          <w:rFonts w:ascii="Times New Roman" w:hAnsi="Times New Roman" w:cs="Times New Roman"/>
          <w:lang w:val="lt-LT"/>
        </w:rPr>
        <w:t>ą. V</w:t>
      </w:r>
      <w:r w:rsidR="002355D0" w:rsidRPr="00475955">
        <w:rPr>
          <w:rFonts w:ascii="Times New Roman" w:hAnsi="Times New Roman" w:cs="Times New Roman"/>
          <w:lang w:val="lt-LT"/>
        </w:rPr>
        <w:t xml:space="preserve">adovaujantis </w:t>
      </w:r>
      <w:r w:rsidR="00796D53">
        <w:rPr>
          <w:rFonts w:ascii="Times New Roman" w:hAnsi="Times New Roman" w:cs="Times New Roman"/>
          <w:lang w:val="lt-LT"/>
        </w:rPr>
        <w:t xml:space="preserve">surinktais </w:t>
      </w:r>
      <w:r w:rsidR="002355D0" w:rsidRPr="00475955">
        <w:rPr>
          <w:rFonts w:ascii="Times New Roman" w:hAnsi="Times New Roman" w:cs="Times New Roman"/>
          <w:lang w:val="lt-LT"/>
        </w:rPr>
        <w:t xml:space="preserve">duomenimis </w:t>
      </w:r>
      <w:r w:rsidRPr="00475955">
        <w:rPr>
          <w:rFonts w:ascii="Times New Roman" w:hAnsi="Times New Roman" w:cs="Times New Roman"/>
          <w:lang w:val="lt-LT"/>
        </w:rPr>
        <w:t>skatin</w:t>
      </w:r>
      <w:r>
        <w:rPr>
          <w:rFonts w:ascii="Times New Roman" w:hAnsi="Times New Roman" w:cs="Times New Roman"/>
          <w:lang w:val="lt-LT"/>
        </w:rPr>
        <w:t>ome</w:t>
      </w:r>
      <w:r w:rsidRPr="00475955">
        <w:rPr>
          <w:rFonts w:ascii="Times New Roman" w:hAnsi="Times New Roman" w:cs="Times New Roman"/>
          <w:lang w:val="lt-LT"/>
        </w:rPr>
        <w:t xml:space="preserve"> </w:t>
      </w:r>
      <w:r w:rsidR="002355D0" w:rsidRPr="00475955">
        <w:rPr>
          <w:rFonts w:ascii="Times New Roman" w:hAnsi="Times New Roman" w:cs="Times New Roman"/>
          <w:lang w:val="lt-LT"/>
        </w:rPr>
        <w:t>mokini</w:t>
      </w:r>
      <w:r>
        <w:rPr>
          <w:rFonts w:ascii="Times New Roman" w:hAnsi="Times New Roman" w:cs="Times New Roman"/>
          <w:lang w:val="lt-LT"/>
        </w:rPr>
        <w:t>us.</w:t>
      </w:r>
      <w:r w:rsidR="002355D0" w:rsidRPr="00475955">
        <w:rPr>
          <w:rFonts w:ascii="Times New Roman" w:hAnsi="Times New Roman" w:cs="Times New Roman"/>
          <w:lang w:val="lt-LT"/>
        </w:rPr>
        <w:t xml:space="preserve"> </w:t>
      </w:r>
      <w:r w:rsidR="00F746FC">
        <w:rPr>
          <w:rFonts w:ascii="Times New Roman" w:hAnsi="Times New Roman" w:cs="Times New Roman"/>
          <w:lang w:val="lt-LT"/>
        </w:rPr>
        <w:t>Centro pedagogai įgyvendino atnaujintas ugdymo programas</w:t>
      </w:r>
      <w:r w:rsidR="002523FA">
        <w:rPr>
          <w:rFonts w:ascii="Times New Roman" w:hAnsi="Times New Roman" w:cs="Times New Roman"/>
          <w:lang w:val="lt-LT"/>
        </w:rPr>
        <w:t xml:space="preserve">, švietimo pagalbos specialistai, mokinio padėjėjai, asmens sveikatos priežiūros specialistai teikė sistemingą pagalbą centro mokiniams. </w:t>
      </w:r>
      <w:r>
        <w:rPr>
          <w:rFonts w:ascii="Times New Roman" w:hAnsi="Times New Roman" w:cs="Times New Roman"/>
          <w:lang w:val="lt-LT"/>
        </w:rPr>
        <w:t>C</w:t>
      </w:r>
      <w:r w:rsidRPr="00475955">
        <w:rPr>
          <w:rFonts w:ascii="Times New Roman" w:hAnsi="Times New Roman" w:cs="Times New Roman"/>
          <w:lang w:val="lt-LT"/>
        </w:rPr>
        <w:t xml:space="preserve">entro </w:t>
      </w:r>
      <w:r>
        <w:rPr>
          <w:rFonts w:ascii="Times New Roman" w:hAnsi="Times New Roman" w:cs="Times New Roman"/>
          <w:lang w:val="lt-LT"/>
        </w:rPr>
        <w:t xml:space="preserve">mokytojai, auklėtojai, asmens sveikatos priežiūros specialistai, ir </w:t>
      </w:r>
      <w:r w:rsidRPr="00475955">
        <w:rPr>
          <w:rFonts w:ascii="Times New Roman" w:hAnsi="Times New Roman" w:cs="Times New Roman"/>
          <w:lang w:val="lt-LT"/>
        </w:rPr>
        <w:t>darbuotojai</w:t>
      </w:r>
      <w:r>
        <w:rPr>
          <w:rFonts w:ascii="Times New Roman" w:hAnsi="Times New Roman" w:cs="Times New Roman"/>
          <w:lang w:val="lt-LT"/>
        </w:rPr>
        <w:t xml:space="preserve"> </w:t>
      </w:r>
      <w:r w:rsidR="00F746FC">
        <w:rPr>
          <w:rFonts w:ascii="Times New Roman" w:hAnsi="Times New Roman" w:cs="Times New Roman"/>
          <w:lang w:val="lt-LT"/>
        </w:rPr>
        <w:t xml:space="preserve">bendradarbiavo, kolegialiai mokėsi, </w:t>
      </w:r>
      <w:r>
        <w:rPr>
          <w:rFonts w:ascii="Times New Roman" w:hAnsi="Times New Roman" w:cs="Times New Roman"/>
          <w:lang w:val="lt-LT"/>
        </w:rPr>
        <w:t>veikė a</w:t>
      </w:r>
      <w:r w:rsidR="002355D0" w:rsidRPr="00475955">
        <w:rPr>
          <w:rFonts w:ascii="Times New Roman" w:hAnsi="Times New Roman" w:cs="Times New Roman"/>
          <w:lang w:val="lt-LT"/>
        </w:rPr>
        <w:t>ktyviai ir inovatyviai</w:t>
      </w:r>
      <w:r>
        <w:rPr>
          <w:rFonts w:ascii="Times New Roman" w:hAnsi="Times New Roman" w:cs="Times New Roman"/>
          <w:lang w:val="lt-LT"/>
        </w:rPr>
        <w:t xml:space="preserve">. </w:t>
      </w:r>
      <w:r w:rsidR="00330445" w:rsidRPr="00475955">
        <w:rPr>
          <w:rFonts w:ascii="Times New Roman" w:hAnsi="Times New Roman" w:cs="Times New Roman"/>
          <w:lang w:val="lt-LT"/>
        </w:rPr>
        <w:t xml:space="preserve">Įgyvendinus pirmąjį </w:t>
      </w:r>
      <w:r w:rsidR="00796D53">
        <w:rPr>
          <w:rFonts w:ascii="Times New Roman" w:hAnsi="Times New Roman" w:cs="Times New Roman"/>
          <w:lang w:val="lt-LT"/>
        </w:rPr>
        <w:t xml:space="preserve">strateginio plano </w:t>
      </w:r>
      <w:r w:rsidR="00330445" w:rsidRPr="00475955">
        <w:rPr>
          <w:rFonts w:ascii="Times New Roman" w:hAnsi="Times New Roman" w:cs="Times New Roman"/>
          <w:lang w:val="lt-LT"/>
        </w:rPr>
        <w:t xml:space="preserve">tikslą </w:t>
      </w:r>
      <w:r w:rsidR="00692A7B">
        <w:rPr>
          <w:rFonts w:ascii="Times New Roman" w:hAnsi="Times New Roman" w:cs="Times New Roman"/>
          <w:lang w:val="lt-LT"/>
        </w:rPr>
        <w:t>fiksuojame</w:t>
      </w:r>
      <w:r w:rsidR="00330445" w:rsidRPr="00475955">
        <w:rPr>
          <w:rFonts w:ascii="Times New Roman" w:hAnsi="Times New Roman" w:cs="Times New Roman"/>
          <w:lang w:val="lt-LT"/>
        </w:rPr>
        <w:t xml:space="preserve"> šiuos rezultatus</w:t>
      </w:r>
      <w:r w:rsidR="00796D53">
        <w:rPr>
          <w:rFonts w:ascii="Times New Roman" w:hAnsi="Times New Roman" w:cs="Times New Roman"/>
          <w:lang w:val="lt-LT"/>
        </w:rPr>
        <w:t>:</w:t>
      </w:r>
      <w:r w:rsidR="00330445" w:rsidRPr="00475955">
        <w:rPr>
          <w:rFonts w:ascii="Times New Roman" w:hAnsi="Times New Roman" w:cs="Times New Roman"/>
          <w:lang w:val="lt-LT"/>
        </w:rPr>
        <w:t xml:space="preserve"> </w:t>
      </w:r>
      <w:r w:rsidR="00C91966" w:rsidRPr="00C91966">
        <w:rPr>
          <w:rFonts w:ascii="Times New Roman" w:hAnsi="Times New Roman" w:cs="Times New Roman"/>
          <w:color w:val="000000" w:themeColor="text1"/>
        </w:rPr>
        <w:t xml:space="preserve">100 proc. mokinių turinčių specialiųjų ugdymosi poreikių ir gavę reikiamą pagalbą, padarė pažangą pagal savo individualius gebėjimus. Pažanga </w:t>
      </w:r>
      <w:r w:rsidR="00C91966">
        <w:rPr>
          <w:rFonts w:ascii="Times New Roman" w:hAnsi="Times New Roman" w:cs="Times New Roman"/>
          <w:color w:val="000000" w:themeColor="text1"/>
          <w:lang w:val="lt-LT"/>
        </w:rPr>
        <w:t xml:space="preserve">buvo </w:t>
      </w:r>
      <w:r w:rsidR="00C91966" w:rsidRPr="00C91966">
        <w:rPr>
          <w:rFonts w:ascii="Times New Roman" w:hAnsi="Times New Roman" w:cs="Times New Roman"/>
          <w:color w:val="000000" w:themeColor="text1"/>
        </w:rPr>
        <w:t>vertinama pagal šiuos kriterijus: akademinė, socialinių emocinių kompetencijų, savarankiškumo ir individualių gebėjimų, numatytų individualiuose ugdymo planuose, pažanga.</w:t>
      </w:r>
      <w:r w:rsidR="00C91966">
        <w:rPr>
          <w:rFonts w:ascii="Times New Roman" w:hAnsi="Times New Roman" w:cs="Times New Roman"/>
          <w:color w:val="000000" w:themeColor="text1"/>
          <w:lang w:val="lt-LT"/>
        </w:rPr>
        <w:t xml:space="preserve"> </w:t>
      </w:r>
      <w:r w:rsidR="00C91966">
        <w:rPr>
          <w:rFonts w:ascii="Times New Roman" w:hAnsi="Times New Roman" w:cs="Times New Roman"/>
          <w:lang w:val="lt-LT"/>
        </w:rPr>
        <w:t>M</w:t>
      </w:r>
      <w:r w:rsidR="00796D53" w:rsidRPr="00475955">
        <w:rPr>
          <w:rFonts w:ascii="Times New Roman" w:hAnsi="Times New Roman" w:cs="Times New Roman"/>
          <w:lang w:val="lt-LT"/>
        </w:rPr>
        <w:t xml:space="preserve">okinių pasiekimai ir pažanga </w:t>
      </w:r>
      <w:r>
        <w:rPr>
          <w:rFonts w:ascii="Times New Roman" w:hAnsi="Times New Roman" w:cs="Times New Roman"/>
          <w:lang w:val="lt-LT"/>
        </w:rPr>
        <w:t xml:space="preserve">buvo </w:t>
      </w:r>
      <w:r w:rsidR="00796D53" w:rsidRPr="00475955">
        <w:rPr>
          <w:rFonts w:ascii="Times New Roman" w:hAnsi="Times New Roman" w:cs="Times New Roman"/>
          <w:lang w:val="lt-LT"/>
        </w:rPr>
        <w:t>stebimi kiekvieną dieną,</w:t>
      </w:r>
      <w:r>
        <w:rPr>
          <w:rFonts w:ascii="Times New Roman" w:hAnsi="Times New Roman" w:cs="Times New Roman"/>
          <w:lang w:val="lt-LT"/>
        </w:rPr>
        <w:t xml:space="preserve"> aptariami</w:t>
      </w:r>
      <w:r w:rsidR="00796D53" w:rsidRPr="00475955">
        <w:rPr>
          <w:rFonts w:ascii="Times New Roman" w:hAnsi="Times New Roman" w:cs="Times New Roman"/>
          <w:lang w:val="lt-LT"/>
        </w:rPr>
        <w:t xml:space="preserve"> po mėnesio, pusmečio ir mokslo metų</w:t>
      </w:r>
      <w:r>
        <w:rPr>
          <w:rFonts w:ascii="Times New Roman" w:hAnsi="Times New Roman" w:cs="Times New Roman"/>
          <w:lang w:val="lt-LT"/>
        </w:rPr>
        <w:t xml:space="preserve"> pabaigoje. </w:t>
      </w:r>
      <w:r w:rsidR="00796D53" w:rsidRPr="00475955">
        <w:rPr>
          <w:rFonts w:ascii="Times New Roman" w:hAnsi="Times New Roman" w:cs="Times New Roman"/>
          <w:lang w:val="lt-LT"/>
        </w:rPr>
        <w:t>Vadovau</w:t>
      </w:r>
      <w:r w:rsidR="00C91966">
        <w:rPr>
          <w:rFonts w:ascii="Times New Roman" w:hAnsi="Times New Roman" w:cs="Times New Roman"/>
          <w:lang w:val="lt-LT"/>
        </w:rPr>
        <w:t>damiesi</w:t>
      </w:r>
      <w:r w:rsidR="00796D53" w:rsidRPr="00475955">
        <w:rPr>
          <w:rFonts w:ascii="Times New Roman" w:hAnsi="Times New Roman" w:cs="Times New Roman"/>
          <w:lang w:val="lt-LT"/>
        </w:rPr>
        <w:t xml:space="preserve"> skatinimo sistema skatinome mokinius padėkų raštais ir dovanomis už </w:t>
      </w:r>
      <w:r w:rsidR="00796D53">
        <w:rPr>
          <w:rFonts w:ascii="Times New Roman" w:hAnsi="Times New Roman" w:cs="Times New Roman"/>
          <w:lang w:val="lt-LT"/>
        </w:rPr>
        <w:t>D</w:t>
      </w:r>
      <w:r w:rsidR="00796D53" w:rsidRPr="00475955">
        <w:rPr>
          <w:rFonts w:ascii="Times New Roman" w:hAnsi="Times New Roman" w:cs="Times New Roman"/>
          <w:lang w:val="lt-LT"/>
        </w:rPr>
        <w:t xml:space="preserve">idžiausią asmeninę pažangą, </w:t>
      </w:r>
      <w:r w:rsidR="00796D53">
        <w:rPr>
          <w:rFonts w:ascii="Times New Roman" w:hAnsi="Times New Roman" w:cs="Times New Roman"/>
          <w:lang w:val="lt-LT"/>
        </w:rPr>
        <w:t>A</w:t>
      </w:r>
      <w:r w:rsidR="00796D53" w:rsidRPr="00475955">
        <w:rPr>
          <w:rFonts w:ascii="Times New Roman" w:hAnsi="Times New Roman" w:cs="Times New Roman"/>
          <w:lang w:val="lt-LT"/>
        </w:rPr>
        <w:t xml:space="preserve">ukščiausius mokymosi pasiekimus, </w:t>
      </w:r>
      <w:r w:rsidR="00796D53" w:rsidRPr="00475955">
        <w:rPr>
          <w:rFonts w:ascii="Times New Roman" w:hAnsi="Times New Roman" w:cs="Times New Roman"/>
          <w:lang w:val="lt-LT"/>
        </w:rPr>
        <w:lastRenderedPageBreak/>
        <w:t xml:space="preserve">išrinkome </w:t>
      </w:r>
      <w:r w:rsidR="00796D53">
        <w:rPr>
          <w:rFonts w:ascii="Times New Roman" w:hAnsi="Times New Roman" w:cs="Times New Roman"/>
          <w:lang w:val="lt-LT"/>
        </w:rPr>
        <w:t>B</w:t>
      </w:r>
      <w:r w:rsidR="00796D53" w:rsidRPr="00475955">
        <w:rPr>
          <w:rFonts w:ascii="Times New Roman" w:hAnsi="Times New Roman" w:cs="Times New Roman"/>
          <w:lang w:val="lt-LT"/>
        </w:rPr>
        <w:t xml:space="preserve">endruomeniškiausias klases (2 kl. ir 8 kl.) ir Metų mokinį. </w:t>
      </w:r>
      <w:r w:rsidR="00F746FC">
        <w:rPr>
          <w:rFonts w:ascii="Times New Roman" w:hAnsi="Times New Roman" w:cs="Times New Roman"/>
          <w:lang w:val="lt-LT"/>
        </w:rPr>
        <w:t xml:space="preserve">Analizuojant mokinių skatinimo rezultatus (pvz. </w:t>
      </w:r>
      <w:r w:rsidR="00F746FC" w:rsidRPr="00475955">
        <w:rPr>
          <w:rFonts w:ascii="Times New Roman" w:hAnsi="Times New Roman" w:cs="Times New Roman"/>
          <w:lang w:val="lt-LT"/>
        </w:rPr>
        <w:t xml:space="preserve">2023-2024 m. m. </w:t>
      </w:r>
      <w:r w:rsidR="00F746FC">
        <w:rPr>
          <w:rFonts w:ascii="Times New Roman" w:hAnsi="Times New Roman" w:cs="Times New Roman"/>
          <w:lang w:val="lt-LT"/>
        </w:rPr>
        <w:t>m</w:t>
      </w:r>
      <w:r w:rsidR="00F746FC" w:rsidRPr="00475955">
        <w:rPr>
          <w:rFonts w:ascii="Times New Roman" w:hAnsi="Times New Roman" w:cs="Times New Roman"/>
          <w:lang w:val="lt-LT"/>
        </w:rPr>
        <w:t>okiniai surinko 4924 pagyrimus</w:t>
      </w:r>
      <w:r w:rsidR="00F746FC">
        <w:rPr>
          <w:rFonts w:ascii="Times New Roman" w:hAnsi="Times New Roman" w:cs="Times New Roman"/>
          <w:lang w:val="lt-LT"/>
        </w:rPr>
        <w:t>) stebime bendruomenės kultūrinį pokytį – pozityvi</w:t>
      </w:r>
      <w:r w:rsidR="00C91966">
        <w:rPr>
          <w:rFonts w:ascii="Times New Roman" w:hAnsi="Times New Roman" w:cs="Times New Roman"/>
          <w:lang w:val="lt-LT"/>
        </w:rPr>
        <w:t>os</w:t>
      </w:r>
      <w:r w:rsidR="00F746FC">
        <w:rPr>
          <w:rFonts w:ascii="Times New Roman" w:hAnsi="Times New Roman" w:cs="Times New Roman"/>
          <w:lang w:val="lt-LT"/>
        </w:rPr>
        <w:t xml:space="preserve"> elgsen</w:t>
      </w:r>
      <w:r w:rsidR="00C91966">
        <w:rPr>
          <w:rFonts w:ascii="Times New Roman" w:hAnsi="Times New Roman" w:cs="Times New Roman"/>
          <w:lang w:val="lt-LT"/>
        </w:rPr>
        <w:t>os skatinimas</w:t>
      </w:r>
      <w:r w:rsidR="00F746FC">
        <w:rPr>
          <w:rFonts w:ascii="Times New Roman" w:hAnsi="Times New Roman" w:cs="Times New Roman"/>
          <w:lang w:val="lt-LT"/>
        </w:rPr>
        <w:t xml:space="preserve"> padeda formuoti </w:t>
      </w:r>
      <w:r w:rsidR="00C91966">
        <w:rPr>
          <w:rFonts w:ascii="Times New Roman" w:hAnsi="Times New Roman" w:cs="Times New Roman"/>
          <w:lang w:val="lt-LT"/>
        </w:rPr>
        <w:t xml:space="preserve">pozityvią elgseną. </w:t>
      </w:r>
      <w:r w:rsidR="00330445" w:rsidRPr="00475955">
        <w:rPr>
          <w:rFonts w:ascii="Times New Roman" w:hAnsi="Times New Roman" w:cs="Times New Roman"/>
          <w:lang w:val="lt-LT"/>
        </w:rPr>
        <w:t>Įgyvendina</w:t>
      </w:r>
      <w:r w:rsidR="00692A7B">
        <w:rPr>
          <w:rFonts w:ascii="Times New Roman" w:hAnsi="Times New Roman" w:cs="Times New Roman"/>
          <w:lang w:val="lt-LT"/>
        </w:rPr>
        <w:t>n</w:t>
      </w:r>
      <w:r w:rsidR="00330445" w:rsidRPr="00475955">
        <w:rPr>
          <w:rFonts w:ascii="Times New Roman" w:hAnsi="Times New Roman" w:cs="Times New Roman"/>
          <w:lang w:val="lt-LT"/>
        </w:rPr>
        <w:t xml:space="preserve">t centro mokinių </w:t>
      </w:r>
      <w:r w:rsidR="00692A7B">
        <w:rPr>
          <w:rFonts w:ascii="Times New Roman" w:hAnsi="Times New Roman" w:cs="Times New Roman"/>
          <w:lang w:val="lt-LT"/>
        </w:rPr>
        <w:t>pozityvios elgsenos (</w:t>
      </w:r>
      <w:r w:rsidR="00330445" w:rsidRPr="00475955">
        <w:rPr>
          <w:rFonts w:ascii="Times New Roman" w:hAnsi="Times New Roman" w:cs="Times New Roman"/>
          <w:lang w:val="lt-LT"/>
        </w:rPr>
        <w:t>skatinimo</w:t>
      </w:r>
      <w:r w:rsidR="00692A7B">
        <w:rPr>
          <w:rFonts w:ascii="Times New Roman" w:hAnsi="Times New Roman" w:cs="Times New Roman"/>
          <w:lang w:val="lt-LT"/>
        </w:rPr>
        <w:t>)</w:t>
      </w:r>
      <w:r w:rsidR="00330445" w:rsidRPr="00475955">
        <w:rPr>
          <w:rFonts w:ascii="Times New Roman" w:hAnsi="Times New Roman" w:cs="Times New Roman"/>
          <w:lang w:val="lt-LT"/>
        </w:rPr>
        <w:t xml:space="preserve"> sistemą prisidėjo centro pedagogai, mokinio padėjėjai, </w:t>
      </w:r>
      <w:r w:rsidR="00F746FC">
        <w:rPr>
          <w:rFonts w:ascii="Times New Roman" w:hAnsi="Times New Roman" w:cs="Times New Roman"/>
          <w:lang w:val="lt-LT"/>
        </w:rPr>
        <w:t xml:space="preserve">kiti darbuotojai, </w:t>
      </w:r>
      <w:r w:rsidR="00330445" w:rsidRPr="00475955">
        <w:rPr>
          <w:rFonts w:ascii="Times New Roman" w:hAnsi="Times New Roman" w:cs="Times New Roman"/>
          <w:lang w:val="lt-LT"/>
        </w:rPr>
        <w:t>premijas įsteigė įmonės UAB „Mimata“, UAB „Vibaltpega“, UAB „Redal“. Mokytojai mokėsi ir kėlė kvalifikacines kategorijas.</w:t>
      </w:r>
      <w:r w:rsidR="002C2C21">
        <w:rPr>
          <w:rFonts w:ascii="Times New Roman" w:hAnsi="Times New Roman" w:cs="Times New Roman"/>
          <w:lang w:val="lt-LT"/>
        </w:rPr>
        <w:t xml:space="preserve"> Pradinių klasių mokytoja ir specialioji pedagogė </w:t>
      </w:r>
      <w:r w:rsidR="001F185B">
        <w:rPr>
          <w:rFonts w:ascii="Times New Roman" w:hAnsi="Times New Roman" w:cs="Times New Roman"/>
          <w:lang w:val="lt-LT"/>
        </w:rPr>
        <w:t xml:space="preserve">įgijo metodininko kvalifikacines kategorijas, </w:t>
      </w:r>
      <w:r w:rsidR="00BE287A">
        <w:rPr>
          <w:rFonts w:ascii="Times New Roman" w:hAnsi="Times New Roman" w:cs="Times New Roman"/>
          <w:lang w:val="lt-LT"/>
        </w:rPr>
        <w:t xml:space="preserve">trys </w:t>
      </w:r>
      <w:r w:rsidR="001F185B">
        <w:rPr>
          <w:rFonts w:ascii="Times New Roman" w:hAnsi="Times New Roman" w:cs="Times New Roman"/>
          <w:lang w:val="lt-LT"/>
        </w:rPr>
        <w:t>mokytoj</w:t>
      </w:r>
      <w:r w:rsidR="00BE287A">
        <w:rPr>
          <w:rFonts w:ascii="Times New Roman" w:hAnsi="Times New Roman" w:cs="Times New Roman"/>
          <w:lang w:val="lt-LT"/>
        </w:rPr>
        <w:t>os</w:t>
      </w:r>
      <w:r w:rsidR="001F185B">
        <w:rPr>
          <w:rFonts w:ascii="Times New Roman" w:hAnsi="Times New Roman" w:cs="Times New Roman"/>
          <w:lang w:val="lt-LT"/>
        </w:rPr>
        <w:t xml:space="preserve"> – vyresniojo mok</w:t>
      </w:r>
      <w:r w:rsidR="00327B6B">
        <w:rPr>
          <w:rFonts w:ascii="Times New Roman" w:hAnsi="Times New Roman" w:cs="Times New Roman"/>
          <w:lang w:val="lt-LT"/>
        </w:rPr>
        <w:t>ytojo kvalifikacinę kategoriją.</w:t>
      </w:r>
      <w:r w:rsidR="00330445" w:rsidRPr="00475955">
        <w:rPr>
          <w:rFonts w:ascii="Times New Roman" w:hAnsi="Times New Roman" w:cs="Times New Roman"/>
          <w:lang w:val="lt-LT"/>
        </w:rPr>
        <w:t xml:space="preserve"> Per metus įvyko 6 </w:t>
      </w:r>
      <w:r w:rsidR="001F185B">
        <w:rPr>
          <w:rFonts w:ascii="Times New Roman" w:hAnsi="Times New Roman" w:cs="Times New Roman"/>
          <w:lang w:val="lt-LT"/>
        </w:rPr>
        <w:t>p</w:t>
      </w:r>
      <w:r w:rsidR="00F746FC">
        <w:rPr>
          <w:rFonts w:ascii="Times New Roman" w:hAnsi="Times New Roman" w:cs="Times New Roman"/>
          <w:lang w:val="lt-LT"/>
        </w:rPr>
        <w:t>e</w:t>
      </w:r>
      <w:r w:rsidR="001F185B">
        <w:rPr>
          <w:rFonts w:ascii="Times New Roman" w:hAnsi="Times New Roman" w:cs="Times New Roman"/>
          <w:lang w:val="lt-LT"/>
        </w:rPr>
        <w:t xml:space="preserve">dagogų </w:t>
      </w:r>
      <w:r w:rsidR="00330445" w:rsidRPr="00475955">
        <w:rPr>
          <w:rFonts w:ascii="Times New Roman" w:hAnsi="Times New Roman" w:cs="Times New Roman"/>
          <w:lang w:val="lt-LT"/>
        </w:rPr>
        <w:t>darbo stebėjimo mobilumai</w:t>
      </w:r>
      <w:r w:rsidR="00327B6B">
        <w:rPr>
          <w:rFonts w:ascii="Times New Roman" w:hAnsi="Times New Roman" w:cs="Times New Roman"/>
          <w:lang w:val="lt-LT"/>
        </w:rPr>
        <w:t xml:space="preserve">, </w:t>
      </w:r>
      <w:r w:rsidR="00A83BE7" w:rsidRPr="00475955">
        <w:rPr>
          <w:rFonts w:ascii="Times New Roman" w:hAnsi="Times New Roman" w:cs="Times New Roman"/>
          <w:lang w:val="lt-LT"/>
        </w:rPr>
        <w:t xml:space="preserve">7 </w:t>
      </w:r>
      <w:r w:rsidR="001F185B">
        <w:rPr>
          <w:rFonts w:ascii="Times New Roman" w:hAnsi="Times New Roman" w:cs="Times New Roman"/>
          <w:lang w:val="lt-LT"/>
        </w:rPr>
        <w:t>mobilumai p</w:t>
      </w:r>
      <w:r w:rsidR="00F746FC">
        <w:rPr>
          <w:rFonts w:ascii="Times New Roman" w:hAnsi="Times New Roman" w:cs="Times New Roman"/>
          <w:lang w:val="lt-LT"/>
        </w:rPr>
        <w:t>e</w:t>
      </w:r>
      <w:r w:rsidR="001F185B">
        <w:rPr>
          <w:rFonts w:ascii="Times New Roman" w:hAnsi="Times New Roman" w:cs="Times New Roman"/>
          <w:lang w:val="lt-LT"/>
        </w:rPr>
        <w:t xml:space="preserve">dagogams dėl </w:t>
      </w:r>
      <w:r w:rsidR="00A83BE7" w:rsidRPr="00475955">
        <w:rPr>
          <w:rFonts w:ascii="Times New Roman" w:hAnsi="Times New Roman" w:cs="Times New Roman"/>
          <w:lang w:val="lt-LT"/>
        </w:rPr>
        <w:t>kvalifikacijos kėlimo kurs</w:t>
      </w:r>
      <w:r w:rsidR="001F185B">
        <w:rPr>
          <w:rFonts w:ascii="Times New Roman" w:hAnsi="Times New Roman" w:cs="Times New Roman"/>
          <w:lang w:val="lt-LT"/>
        </w:rPr>
        <w:t>ų</w:t>
      </w:r>
      <w:r w:rsidR="00A83BE7" w:rsidRPr="00475955">
        <w:rPr>
          <w:rFonts w:ascii="Times New Roman" w:hAnsi="Times New Roman" w:cs="Times New Roman"/>
          <w:lang w:val="lt-LT"/>
        </w:rPr>
        <w:t xml:space="preserve">, 1 mokymo mobilumas. Centro darbuotojai parengė 3 metodinius leidinius. </w:t>
      </w:r>
      <w:r w:rsidR="002523FA">
        <w:rPr>
          <w:rFonts w:ascii="Times New Roman" w:hAnsi="Times New Roman" w:cs="Times New Roman"/>
          <w:lang w:val="lt-LT"/>
        </w:rPr>
        <w:t>P</w:t>
      </w:r>
      <w:r w:rsidR="00A83BE7" w:rsidRPr="00475955">
        <w:rPr>
          <w:rFonts w:ascii="Times New Roman" w:hAnsi="Times New Roman" w:cs="Times New Roman"/>
          <w:lang w:val="lt-LT"/>
        </w:rPr>
        <w:t xml:space="preserve">edagogai </w:t>
      </w:r>
      <w:r w:rsidR="002523FA">
        <w:rPr>
          <w:rFonts w:ascii="Times New Roman" w:hAnsi="Times New Roman" w:cs="Times New Roman"/>
          <w:lang w:val="lt-LT"/>
        </w:rPr>
        <w:t xml:space="preserve">aktyviai </w:t>
      </w:r>
      <w:r w:rsidR="00A83BE7" w:rsidRPr="00475955">
        <w:rPr>
          <w:rFonts w:ascii="Times New Roman" w:hAnsi="Times New Roman" w:cs="Times New Roman"/>
          <w:lang w:val="lt-LT"/>
        </w:rPr>
        <w:t>dalyvavo Šiaulių miesto tin</w:t>
      </w:r>
      <w:r w:rsidR="00692A7B">
        <w:rPr>
          <w:rFonts w:ascii="Times New Roman" w:hAnsi="Times New Roman" w:cs="Times New Roman"/>
          <w:lang w:val="lt-LT"/>
        </w:rPr>
        <w:t>kl</w:t>
      </w:r>
      <w:r w:rsidR="00A83BE7" w:rsidRPr="00475955">
        <w:rPr>
          <w:rFonts w:ascii="Times New Roman" w:hAnsi="Times New Roman" w:cs="Times New Roman"/>
          <w:lang w:val="lt-LT"/>
        </w:rPr>
        <w:t>aveikos renginiuose vesdami ir stebėdami atviras kolegų pamokas. Pirmąjį pusmetį atviras pamokas vedė 31,</w:t>
      </w:r>
      <w:r w:rsidR="00327B6B">
        <w:rPr>
          <w:rFonts w:ascii="Times New Roman" w:hAnsi="Times New Roman" w:cs="Times New Roman"/>
          <w:lang w:val="lt-LT"/>
        </w:rPr>
        <w:t xml:space="preserve">5 proc. pedagogų, antrąjį – 36 </w:t>
      </w:r>
      <w:r w:rsidR="00A83BE7" w:rsidRPr="00475955">
        <w:rPr>
          <w:rFonts w:ascii="Times New Roman" w:hAnsi="Times New Roman" w:cs="Times New Roman"/>
          <w:lang w:val="lt-LT"/>
        </w:rPr>
        <w:t xml:space="preserve">proc. </w:t>
      </w:r>
      <w:r w:rsidR="00327B6B">
        <w:rPr>
          <w:rFonts w:ascii="Times New Roman" w:hAnsi="Times New Roman" w:cs="Times New Roman"/>
          <w:lang w:val="lt-LT"/>
        </w:rPr>
        <w:t>In</w:t>
      </w:r>
      <w:r w:rsidR="002523FA" w:rsidRPr="00327B6B">
        <w:rPr>
          <w:rFonts w:ascii="Times New Roman" w:hAnsi="Times New Roman" w:cs="Times New Roman"/>
          <w:lang w:val="lt-LT"/>
        </w:rPr>
        <w:t>ovatyvus</w:t>
      </w:r>
      <w:r w:rsidR="002523FA">
        <w:rPr>
          <w:rFonts w:ascii="Times New Roman" w:hAnsi="Times New Roman" w:cs="Times New Roman"/>
          <w:lang w:val="lt-LT"/>
        </w:rPr>
        <w:t xml:space="preserve"> c</w:t>
      </w:r>
      <w:r w:rsidR="00B766CF" w:rsidRPr="00475955">
        <w:rPr>
          <w:rFonts w:ascii="Times New Roman" w:hAnsi="Times New Roman" w:cs="Times New Roman"/>
          <w:lang w:val="lt-LT"/>
        </w:rPr>
        <w:t>e</w:t>
      </w:r>
      <w:r w:rsidR="00327B6B">
        <w:rPr>
          <w:rFonts w:ascii="Times New Roman" w:hAnsi="Times New Roman" w:cs="Times New Roman"/>
          <w:lang w:val="lt-LT"/>
        </w:rPr>
        <w:t>ntro pedagogų darbas įvertintas</w:t>
      </w:r>
      <w:r w:rsidR="00B766CF" w:rsidRPr="00475955">
        <w:rPr>
          <w:rFonts w:ascii="Times New Roman" w:hAnsi="Times New Roman" w:cs="Times New Roman"/>
          <w:lang w:val="lt-LT"/>
        </w:rPr>
        <w:t xml:space="preserve"> gavus Europos Komisijos </w:t>
      </w:r>
      <w:r w:rsidR="002523FA">
        <w:rPr>
          <w:rFonts w:ascii="Times New Roman" w:hAnsi="Times New Roman" w:cs="Times New Roman"/>
          <w:lang w:val="lt-LT"/>
        </w:rPr>
        <w:t xml:space="preserve">Inovatyvaus mokymo apdovanojimą </w:t>
      </w:r>
      <w:r w:rsidR="00B766CF" w:rsidRPr="00475955">
        <w:rPr>
          <w:rFonts w:ascii="Times New Roman" w:hAnsi="Times New Roman" w:cs="Times New Roman"/>
          <w:lang w:val="lt-LT"/>
        </w:rPr>
        <w:t>(</w:t>
      </w:r>
      <w:r w:rsidR="00196E37" w:rsidRPr="00475955">
        <w:rPr>
          <w:rFonts w:ascii="Times New Roman" w:hAnsi="Times New Roman" w:cs="Times New Roman"/>
          <w:lang w:val="lt-LT"/>
        </w:rPr>
        <w:t>EITA</w:t>
      </w:r>
      <w:r w:rsidR="00196E37">
        <w:rPr>
          <w:rFonts w:ascii="Times New Roman" w:hAnsi="Times New Roman" w:cs="Times New Roman"/>
          <w:lang w:val="lt-LT"/>
        </w:rPr>
        <w:t xml:space="preserve">, </w:t>
      </w:r>
      <w:r w:rsidR="00B766CF" w:rsidRPr="00475955">
        <w:rPr>
          <w:rFonts w:ascii="Times New Roman" w:hAnsi="Times New Roman" w:cs="Times New Roman"/>
          <w:lang w:val="lt-LT"/>
        </w:rPr>
        <w:t xml:space="preserve">European Innovative Teaching Award) </w:t>
      </w:r>
      <w:r w:rsidR="002523FA">
        <w:rPr>
          <w:rFonts w:ascii="Times New Roman" w:hAnsi="Times New Roman" w:cs="Times New Roman"/>
          <w:lang w:val="lt-LT"/>
        </w:rPr>
        <w:t xml:space="preserve">įgyvendinant </w:t>
      </w:r>
      <w:r w:rsidR="00B766CF" w:rsidRPr="00475955">
        <w:rPr>
          <w:rFonts w:ascii="Times New Roman" w:hAnsi="Times New Roman" w:cs="Times New Roman"/>
          <w:lang w:val="lt-LT"/>
        </w:rPr>
        <w:t>Erasmus+ KA229 projekt</w:t>
      </w:r>
      <w:r w:rsidR="002523FA">
        <w:rPr>
          <w:rFonts w:ascii="Times New Roman" w:hAnsi="Times New Roman" w:cs="Times New Roman"/>
          <w:lang w:val="lt-LT"/>
        </w:rPr>
        <w:t>ą</w:t>
      </w:r>
      <w:r w:rsidR="00B766CF" w:rsidRPr="00475955">
        <w:rPr>
          <w:rFonts w:ascii="Times New Roman" w:hAnsi="Times New Roman" w:cs="Times New Roman"/>
          <w:lang w:val="lt-LT"/>
        </w:rPr>
        <w:t xml:space="preserve"> „Smart Choices For Healthy Lifestyle“</w:t>
      </w:r>
      <w:r w:rsidR="002523FA">
        <w:rPr>
          <w:rFonts w:ascii="Times New Roman" w:hAnsi="Times New Roman" w:cs="Times New Roman"/>
          <w:lang w:val="lt-LT"/>
        </w:rPr>
        <w:t xml:space="preserve">. </w:t>
      </w:r>
      <w:r w:rsidR="009A187E" w:rsidRPr="00196E37">
        <w:rPr>
          <w:rFonts w:ascii="Times New Roman" w:hAnsi="Times New Roman" w:cs="Times New Roman"/>
        </w:rPr>
        <w:t xml:space="preserve">Domėjimasis gerąja praktika ir jos pritaikymas darbe, žinių tobulinimas </w:t>
      </w:r>
      <w:r w:rsidR="009A187E" w:rsidRPr="00196E37">
        <w:rPr>
          <w:rFonts w:ascii="Times New Roman" w:hAnsi="Times New Roman" w:cs="Times New Roman"/>
          <w:lang w:val="lt-LT"/>
        </w:rPr>
        <w:t xml:space="preserve">tai poveikis, kuris </w:t>
      </w:r>
      <w:r w:rsidR="009A187E" w:rsidRPr="00196E37">
        <w:rPr>
          <w:rFonts w:ascii="Times New Roman" w:hAnsi="Times New Roman" w:cs="Times New Roman"/>
        </w:rPr>
        <w:t xml:space="preserve">padeda </w:t>
      </w:r>
      <w:r w:rsidR="009A187E" w:rsidRPr="00196E37">
        <w:rPr>
          <w:rFonts w:ascii="Times New Roman" w:hAnsi="Times New Roman" w:cs="Times New Roman"/>
          <w:lang w:val="lt-LT"/>
        </w:rPr>
        <w:t>įgyven</w:t>
      </w:r>
      <w:r w:rsidR="00196E37">
        <w:rPr>
          <w:rFonts w:ascii="Times New Roman" w:hAnsi="Times New Roman" w:cs="Times New Roman"/>
          <w:lang w:val="lt-LT"/>
        </w:rPr>
        <w:t>d</w:t>
      </w:r>
      <w:r w:rsidR="009A187E" w:rsidRPr="00196E37">
        <w:rPr>
          <w:rFonts w:ascii="Times New Roman" w:hAnsi="Times New Roman" w:cs="Times New Roman"/>
          <w:lang w:val="lt-LT"/>
        </w:rPr>
        <w:t>inti strateginius tikslus.</w:t>
      </w:r>
    </w:p>
    <w:p w:rsidR="00516E29" w:rsidRPr="00C91966" w:rsidRDefault="00475955" w:rsidP="0014425A">
      <w:pPr>
        <w:tabs>
          <w:tab w:val="left" w:pos="993"/>
        </w:tabs>
        <w:ind w:firstLine="851"/>
        <w:jc w:val="both"/>
        <w:rPr>
          <w:rFonts w:ascii="Times New Roman" w:hAnsi="Times New Roman" w:cs="Times New Roman"/>
          <w:color w:val="000000" w:themeColor="text1"/>
        </w:rPr>
      </w:pPr>
      <w:r w:rsidRPr="00F31786">
        <w:rPr>
          <w:rFonts w:ascii="Times New Roman" w:hAnsi="Times New Roman" w:cs="Times New Roman"/>
          <w:lang w:val="en-US"/>
        </w:rPr>
        <w:t>2</w:t>
      </w:r>
      <w:r w:rsidRPr="00F31786">
        <w:rPr>
          <w:rFonts w:ascii="Times New Roman" w:hAnsi="Times New Roman" w:cs="Times New Roman"/>
          <w:lang w:val="lt-LT"/>
        </w:rPr>
        <w:t xml:space="preserve"> tiksl</w:t>
      </w:r>
      <w:r w:rsidR="002523FA">
        <w:rPr>
          <w:rFonts w:ascii="Times New Roman" w:hAnsi="Times New Roman" w:cs="Times New Roman"/>
          <w:lang w:val="lt-LT"/>
        </w:rPr>
        <w:t>ą</w:t>
      </w:r>
      <w:r w:rsidR="00327B6B">
        <w:rPr>
          <w:rFonts w:ascii="Times New Roman" w:hAnsi="Times New Roman" w:cs="Times New Roman"/>
          <w:lang w:val="lt-LT"/>
        </w:rPr>
        <w:t xml:space="preserve"> –</w:t>
      </w:r>
      <w:r w:rsidR="00BB7309">
        <w:rPr>
          <w:rFonts w:ascii="Times New Roman" w:hAnsi="Times New Roman" w:cs="Times New Roman"/>
          <w:lang w:val="lt-LT"/>
        </w:rPr>
        <w:t xml:space="preserve"> </w:t>
      </w:r>
      <w:r w:rsidRPr="002523FA">
        <w:rPr>
          <w:rFonts w:ascii="Times New Roman" w:hAnsi="Times New Roman" w:cs="Times New Roman"/>
          <w:i/>
          <w:iCs/>
          <w:lang w:val="lt-LT"/>
        </w:rPr>
        <w:t>Kurti bebarjerę, asmenybės ugdymui(si) ir tobulėjimui pritaikytą, aplinką</w:t>
      </w:r>
      <w:r w:rsidR="002523FA">
        <w:rPr>
          <w:rFonts w:ascii="Times New Roman" w:hAnsi="Times New Roman" w:cs="Times New Roman"/>
          <w:i/>
          <w:iCs/>
          <w:lang w:val="lt-LT"/>
        </w:rPr>
        <w:t xml:space="preserve"> </w:t>
      </w:r>
      <w:r w:rsidR="002523FA">
        <w:rPr>
          <w:rFonts w:ascii="Times New Roman" w:hAnsi="Times New Roman" w:cs="Times New Roman"/>
          <w:lang w:val="lt-LT"/>
        </w:rPr>
        <w:t>į</w:t>
      </w:r>
      <w:r w:rsidR="002523FA" w:rsidRPr="00F31786">
        <w:rPr>
          <w:rFonts w:ascii="Times New Roman" w:hAnsi="Times New Roman" w:cs="Times New Roman"/>
          <w:lang w:val="lt-LT"/>
        </w:rPr>
        <w:t>gyvendindami</w:t>
      </w:r>
      <w:r w:rsidR="002523FA">
        <w:rPr>
          <w:rFonts w:ascii="Times New Roman" w:hAnsi="Times New Roman" w:cs="Times New Roman"/>
          <w:lang w:val="lt-LT"/>
        </w:rPr>
        <w:t>,</w:t>
      </w:r>
      <w:r w:rsidR="006C69FE">
        <w:rPr>
          <w:rFonts w:ascii="Times New Roman" w:hAnsi="Times New Roman" w:cs="Times New Roman"/>
          <w:lang w:val="lt-LT"/>
        </w:rPr>
        <w:t xml:space="preserve"> </w:t>
      </w:r>
      <w:r w:rsidR="00C91966" w:rsidRPr="00C91966">
        <w:rPr>
          <w:rStyle w:val="normaltextrun"/>
          <w:rFonts w:ascii="Times New Roman" w:hAnsi="Times New Roman" w:cs="Times New Roman"/>
          <w:color w:val="000000" w:themeColor="text1"/>
        </w:rPr>
        <w:t>pagalbą mokiniams teik</w:t>
      </w:r>
      <w:r w:rsidR="00C91966">
        <w:rPr>
          <w:rStyle w:val="normaltextrun"/>
          <w:rFonts w:ascii="Times New Roman" w:hAnsi="Times New Roman" w:cs="Times New Roman"/>
          <w:color w:val="000000" w:themeColor="text1"/>
          <w:lang w:val="lt-LT"/>
        </w:rPr>
        <w:t>ė</w:t>
      </w:r>
      <w:r w:rsidR="00C91966" w:rsidRPr="00C91966">
        <w:rPr>
          <w:rStyle w:val="normaltextrun"/>
          <w:rFonts w:ascii="Times New Roman" w:hAnsi="Times New Roman" w:cs="Times New Roman"/>
          <w:color w:val="000000" w:themeColor="text1"/>
        </w:rPr>
        <w:t xml:space="preserve"> švietimo pagalbos specialistai (specialieji pedagogai, logopedai, socialinis pedagogas, psichologas), mokinio padėjėj</w:t>
      </w:r>
      <w:r w:rsidR="00C91966">
        <w:rPr>
          <w:rStyle w:val="normaltextrun"/>
          <w:rFonts w:ascii="Times New Roman" w:hAnsi="Times New Roman" w:cs="Times New Roman"/>
          <w:color w:val="000000" w:themeColor="text1"/>
          <w:lang w:val="lt-LT"/>
        </w:rPr>
        <w:t>ai</w:t>
      </w:r>
      <w:r w:rsidR="00C91966" w:rsidRPr="00C91966">
        <w:rPr>
          <w:rStyle w:val="normaltextrun"/>
          <w:rFonts w:ascii="Times New Roman" w:hAnsi="Times New Roman" w:cs="Times New Roman"/>
          <w:color w:val="000000" w:themeColor="text1"/>
        </w:rPr>
        <w:t>, asmens sveikatos priežiūros specialistai. Visi mokiniai, kuriems nustatyti specialieji ugdymosi poreikiai, mokykloje ga</w:t>
      </w:r>
      <w:r w:rsidR="00C91966">
        <w:rPr>
          <w:rStyle w:val="normaltextrun"/>
          <w:rFonts w:ascii="Times New Roman" w:hAnsi="Times New Roman" w:cs="Times New Roman"/>
          <w:color w:val="000000" w:themeColor="text1"/>
          <w:lang w:val="lt-LT"/>
        </w:rPr>
        <w:t>vo</w:t>
      </w:r>
      <w:r w:rsidR="00C91966" w:rsidRPr="00C91966">
        <w:rPr>
          <w:rStyle w:val="normaltextrun"/>
          <w:rFonts w:ascii="Times New Roman" w:hAnsi="Times New Roman" w:cs="Times New Roman"/>
          <w:color w:val="000000" w:themeColor="text1"/>
        </w:rPr>
        <w:t xml:space="preserve"> reikiamą pagalbą.</w:t>
      </w:r>
      <w:r w:rsidR="00C91966">
        <w:rPr>
          <w:rStyle w:val="normaltextrun"/>
          <w:rFonts w:ascii="Times New Roman" w:hAnsi="Times New Roman" w:cs="Times New Roman"/>
          <w:color w:val="000000" w:themeColor="text1"/>
          <w:lang w:val="lt-LT"/>
        </w:rPr>
        <w:t xml:space="preserve"> </w:t>
      </w:r>
      <w:r w:rsidR="00C91966">
        <w:rPr>
          <w:rFonts w:ascii="Times New Roman" w:hAnsi="Times New Roman" w:cs="Times New Roman"/>
          <w:lang w:val="lt-LT"/>
        </w:rPr>
        <w:t xml:space="preserve">Mokiniams </w:t>
      </w:r>
      <w:r w:rsidR="006C69FE">
        <w:rPr>
          <w:rFonts w:ascii="Times New Roman" w:hAnsi="Times New Roman" w:cs="Times New Roman"/>
          <w:lang w:val="lt-LT"/>
        </w:rPr>
        <w:t xml:space="preserve">sudarėme sąlygas pasirinkti ir dalyvauti </w:t>
      </w:r>
      <w:r w:rsidRPr="00F31786">
        <w:rPr>
          <w:rFonts w:ascii="Times New Roman" w:hAnsi="Times New Roman" w:cs="Times New Roman"/>
          <w:lang w:val="en-US"/>
        </w:rPr>
        <w:t xml:space="preserve">11 </w:t>
      </w:r>
      <w:r w:rsidRPr="00F31786">
        <w:rPr>
          <w:rFonts w:ascii="Times New Roman" w:hAnsi="Times New Roman" w:cs="Times New Roman"/>
          <w:lang w:val="lt-LT"/>
        </w:rPr>
        <w:t>būrelių veiklose, aktyviai veik</w:t>
      </w:r>
      <w:r w:rsidR="006C69FE">
        <w:rPr>
          <w:rFonts w:ascii="Times New Roman" w:hAnsi="Times New Roman" w:cs="Times New Roman"/>
          <w:lang w:val="lt-LT"/>
        </w:rPr>
        <w:t>ti</w:t>
      </w:r>
      <w:r w:rsidRPr="00F31786">
        <w:rPr>
          <w:rFonts w:ascii="Times New Roman" w:hAnsi="Times New Roman" w:cs="Times New Roman"/>
          <w:lang w:val="lt-LT"/>
        </w:rPr>
        <w:t xml:space="preserve"> socialinėje pilietinė</w:t>
      </w:r>
      <w:r w:rsidR="00C91966">
        <w:rPr>
          <w:rFonts w:ascii="Times New Roman" w:hAnsi="Times New Roman" w:cs="Times New Roman"/>
          <w:lang w:val="lt-LT"/>
        </w:rPr>
        <w:t>j</w:t>
      </w:r>
      <w:r w:rsidRPr="00F31786">
        <w:rPr>
          <w:rFonts w:ascii="Times New Roman" w:hAnsi="Times New Roman" w:cs="Times New Roman"/>
          <w:lang w:val="lt-LT"/>
        </w:rPr>
        <w:t>e veiklo</w:t>
      </w:r>
      <w:r w:rsidR="00C91966">
        <w:rPr>
          <w:rFonts w:ascii="Times New Roman" w:hAnsi="Times New Roman" w:cs="Times New Roman"/>
          <w:lang w:val="lt-LT"/>
        </w:rPr>
        <w:t>j</w:t>
      </w:r>
      <w:r w:rsidRPr="00F31786">
        <w:rPr>
          <w:rFonts w:ascii="Times New Roman" w:hAnsi="Times New Roman" w:cs="Times New Roman"/>
          <w:lang w:val="lt-LT"/>
        </w:rPr>
        <w:t>e (</w:t>
      </w:r>
      <w:r w:rsidR="00F45F74" w:rsidRPr="00C91966">
        <w:rPr>
          <w:rFonts w:ascii="Times New Roman" w:hAnsi="Times New Roman" w:cs="Times New Roman"/>
          <w:color w:val="000000" w:themeColor="text1"/>
        </w:rPr>
        <w:t>vyko 31 socialinė-pilietinė veikla</w:t>
      </w:r>
      <w:r w:rsidR="00C91966" w:rsidRPr="00C91966">
        <w:rPr>
          <w:rFonts w:ascii="Times New Roman" w:hAnsi="Times New Roman" w:cs="Times New Roman"/>
          <w:color w:val="000000" w:themeColor="text1"/>
          <w:lang w:val="lt-LT"/>
        </w:rPr>
        <w:t>,</w:t>
      </w:r>
      <w:r w:rsidR="00F45F74" w:rsidRPr="00C91966">
        <w:rPr>
          <w:rFonts w:ascii="Times New Roman" w:hAnsi="Times New Roman" w:cs="Times New Roman"/>
          <w:lang w:val="lt-LT"/>
        </w:rPr>
        <w:t xml:space="preserve"> </w:t>
      </w:r>
      <w:r w:rsidR="006C69FE" w:rsidRPr="00C91966">
        <w:rPr>
          <w:rFonts w:ascii="Times New Roman" w:hAnsi="Times New Roman" w:cs="Times New Roman"/>
          <w:lang w:val="lt-LT"/>
        </w:rPr>
        <w:t xml:space="preserve">mokiniai </w:t>
      </w:r>
      <w:r w:rsidRPr="00C91966">
        <w:rPr>
          <w:rFonts w:ascii="Times New Roman" w:hAnsi="Times New Roman" w:cs="Times New Roman"/>
          <w:lang w:val="lt-LT"/>
        </w:rPr>
        <w:t xml:space="preserve">surinko </w:t>
      </w:r>
      <w:r w:rsidRPr="00C91966">
        <w:rPr>
          <w:rFonts w:ascii="Times New Roman" w:hAnsi="Times New Roman" w:cs="Times New Roman"/>
          <w:lang w:val="en-US"/>
        </w:rPr>
        <w:t xml:space="preserve">1451 </w:t>
      </w:r>
      <w:r w:rsidRPr="00C91966">
        <w:rPr>
          <w:rFonts w:ascii="Times New Roman" w:hAnsi="Times New Roman" w:cs="Times New Roman"/>
          <w:lang w:val="lt-LT"/>
        </w:rPr>
        <w:t>socialines valandas</w:t>
      </w:r>
      <w:r w:rsidRPr="00F31786">
        <w:rPr>
          <w:rFonts w:ascii="Times New Roman" w:hAnsi="Times New Roman" w:cs="Times New Roman"/>
          <w:lang w:val="lt-LT"/>
        </w:rPr>
        <w:t xml:space="preserve">). </w:t>
      </w:r>
      <w:r w:rsidR="00F45F74" w:rsidRPr="00C91966">
        <w:rPr>
          <w:rFonts w:ascii="Times New Roman" w:hAnsi="Times New Roman" w:cs="Times New Roman"/>
          <w:color w:val="000000" w:themeColor="text1"/>
        </w:rPr>
        <w:t>Visi mokiniai dalyvavo karjeros ir socialinių kompetencijų ugdymo, prevencinėse programose.</w:t>
      </w:r>
      <w:r w:rsidR="00F45F74" w:rsidRPr="00C91966">
        <w:rPr>
          <w:rFonts w:ascii="Times New Roman" w:hAnsi="Times New Roman" w:cs="Times New Roman"/>
          <w:color w:val="000000" w:themeColor="text1"/>
          <w:lang w:val="lt-LT"/>
        </w:rPr>
        <w:t xml:space="preserve"> </w:t>
      </w:r>
      <w:r w:rsidR="00F45F74" w:rsidRPr="00C91966">
        <w:rPr>
          <w:rFonts w:ascii="Times New Roman" w:hAnsi="Times New Roman" w:cs="Times New Roman"/>
          <w:color w:val="000000" w:themeColor="text1"/>
        </w:rPr>
        <w:t>2024 m. suorganizuotas 21 profesinio veiklinimo pažintinis vizitas. 6 mokinių tėvai įtraukti į projektą „Šok į tėvų klumpes“. 2024 m. 100 proc. mokinių dalyvavo pozityvaus elgesio skatinimo ir palaikymo programoje „Laimingo gyvenimo dėlionė“.</w:t>
      </w:r>
      <w:r w:rsidR="00C91966">
        <w:rPr>
          <w:rFonts w:ascii="Times New Roman" w:hAnsi="Times New Roman" w:cs="Times New Roman"/>
          <w:color w:val="000000" w:themeColor="text1"/>
          <w:lang w:val="lt-LT"/>
        </w:rPr>
        <w:t xml:space="preserve"> </w:t>
      </w:r>
      <w:r w:rsidRPr="00F31786">
        <w:rPr>
          <w:rFonts w:ascii="Times New Roman" w:hAnsi="Times New Roman" w:cs="Times New Roman"/>
          <w:lang w:val="lt-LT"/>
        </w:rPr>
        <w:t>Mokiniams sudar</w:t>
      </w:r>
      <w:r w:rsidR="006C69FE">
        <w:rPr>
          <w:rFonts w:ascii="Times New Roman" w:hAnsi="Times New Roman" w:cs="Times New Roman"/>
          <w:lang w:val="lt-LT"/>
        </w:rPr>
        <w:t>ėme</w:t>
      </w:r>
      <w:r w:rsidRPr="00F31786">
        <w:rPr>
          <w:rFonts w:ascii="Times New Roman" w:hAnsi="Times New Roman" w:cs="Times New Roman"/>
          <w:lang w:val="lt-LT"/>
        </w:rPr>
        <w:t xml:space="preserve"> sąlyg</w:t>
      </w:r>
      <w:r w:rsidR="00196E37">
        <w:rPr>
          <w:rFonts w:ascii="Times New Roman" w:hAnsi="Times New Roman" w:cs="Times New Roman"/>
          <w:lang w:val="lt-LT"/>
        </w:rPr>
        <w:t>a</w:t>
      </w:r>
      <w:r w:rsidRPr="00F31786">
        <w:rPr>
          <w:rFonts w:ascii="Times New Roman" w:hAnsi="Times New Roman" w:cs="Times New Roman"/>
          <w:lang w:val="lt-LT"/>
        </w:rPr>
        <w:t xml:space="preserve">s mokytis </w:t>
      </w:r>
      <w:r w:rsidR="00C91966">
        <w:rPr>
          <w:rFonts w:ascii="Times New Roman" w:hAnsi="Times New Roman" w:cs="Times New Roman"/>
          <w:lang w:val="lt-LT"/>
        </w:rPr>
        <w:t xml:space="preserve">ir </w:t>
      </w:r>
      <w:r w:rsidRPr="00F31786">
        <w:rPr>
          <w:rFonts w:ascii="Times New Roman" w:hAnsi="Times New Roman" w:cs="Times New Roman"/>
          <w:lang w:val="lt-LT"/>
        </w:rPr>
        <w:t>Europos sąjungos mokyklose: sureng</w:t>
      </w:r>
      <w:r w:rsidR="006C69FE">
        <w:rPr>
          <w:rFonts w:ascii="Times New Roman" w:hAnsi="Times New Roman" w:cs="Times New Roman"/>
          <w:lang w:val="lt-LT"/>
        </w:rPr>
        <w:t>ėme</w:t>
      </w:r>
      <w:r w:rsidRPr="00F31786">
        <w:rPr>
          <w:rFonts w:ascii="Times New Roman" w:hAnsi="Times New Roman" w:cs="Times New Roman"/>
          <w:lang w:val="lt-LT"/>
        </w:rPr>
        <w:t xml:space="preserve"> </w:t>
      </w:r>
      <w:r w:rsidRPr="00F31786">
        <w:rPr>
          <w:rFonts w:ascii="Times New Roman" w:hAnsi="Times New Roman" w:cs="Times New Roman"/>
          <w:lang w:val="en-US"/>
        </w:rPr>
        <w:t xml:space="preserve">33 </w:t>
      </w:r>
      <w:r w:rsidRPr="00F31786">
        <w:rPr>
          <w:rFonts w:ascii="Times New Roman" w:hAnsi="Times New Roman" w:cs="Times New Roman"/>
          <w:lang w:val="lt-LT"/>
        </w:rPr>
        <w:t>mokinių mobilum</w:t>
      </w:r>
      <w:r w:rsidR="006C69FE">
        <w:rPr>
          <w:rFonts w:ascii="Times New Roman" w:hAnsi="Times New Roman" w:cs="Times New Roman"/>
          <w:lang w:val="lt-LT"/>
        </w:rPr>
        <w:t xml:space="preserve">us, </w:t>
      </w:r>
      <w:r w:rsidR="00C91966">
        <w:rPr>
          <w:rFonts w:ascii="Times New Roman" w:hAnsi="Times New Roman" w:cs="Times New Roman"/>
          <w:lang w:val="lt-LT"/>
        </w:rPr>
        <w:t xml:space="preserve">į </w:t>
      </w:r>
      <w:r w:rsidR="006C69FE">
        <w:rPr>
          <w:rFonts w:ascii="Times New Roman" w:hAnsi="Times New Roman" w:cs="Times New Roman"/>
          <w:lang w:val="lt-LT"/>
        </w:rPr>
        <w:t xml:space="preserve">kuriuos </w:t>
      </w:r>
      <w:r w:rsidR="00196E37">
        <w:rPr>
          <w:rFonts w:ascii="Times New Roman" w:hAnsi="Times New Roman" w:cs="Times New Roman"/>
          <w:lang w:val="lt-LT"/>
        </w:rPr>
        <w:t xml:space="preserve">mokinius </w:t>
      </w:r>
      <w:r w:rsidRPr="00F31786">
        <w:rPr>
          <w:rFonts w:ascii="Times New Roman" w:hAnsi="Times New Roman" w:cs="Times New Roman"/>
          <w:lang w:val="lt-LT"/>
        </w:rPr>
        <w:t xml:space="preserve">lydėjo </w:t>
      </w:r>
      <w:r w:rsidRPr="00F31786">
        <w:rPr>
          <w:rFonts w:ascii="Times New Roman" w:hAnsi="Times New Roman" w:cs="Times New Roman"/>
          <w:lang w:val="en-US"/>
        </w:rPr>
        <w:t xml:space="preserve">11 </w:t>
      </w:r>
      <w:r w:rsidR="00C91966">
        <w:rPr>
          <w:rFonts w:ascii="Times New Roman" w:hAnsi="Times New Roman" w:cs="Times New Roman"/>
          <w:lang w:val="en-US"/>
        </w:rPr>
        <w:t xml:space="preserve">centro </w:t>
      </w:r>
      <w:r w:rsidRPr="00F31786">
        <w:rPr>
          <w:rFonts w:ascii="Times New Roman" w:hAnsi="Times New Roman" w:cs="Times New Roman"/>
          <w:lang w:val="lt-LT"/>
        </w:rPr>
        <w:t>pedagogų. Įtraukėme į mokymosi mobilumus</w:t>
      </w:r>
      <w:r w:rsidR="002523FA">
        <w:rPr>
          <w:rFonts w:ascii="Times New Roman" w:hAnsi="Times New Roman" w:cs="Times New Roman"/>
          <w:lang w:val="lt-LT"/>
        </w:rPr>
        <w:t xml:space="preserve"> </w:t>
      </w:r>
      <w:r w:rsidRPr="00F31786">
        <w:rPr>
          <w:rFonts w:ascii="Times New Roman" w:hAnsi="Times New Roman" w:cs="Times New Roman"/>
          <w:lang w:val="lt-LT"/>
        </w:rPr>
        <w:t>mokinės mamą. Centro pedagogai aktyviai dalinosi savo patirtimi priimdami mokytojus iš Šiaulių miesto mokyklų. Sistemingai</w:t>
      </w:r>
      <w:r w:rsidR="0014425A">
        <w:rPr>
          <w:rFonts w:ascii="Times New Roman" w:hAnsi="Times New Roman" w:cs="Times New Roman"/>
          <w:lang w:val="lt-LT"/>
        </w:rPr>
        <w:t xml:space="preserve"> vyko tinklaveikos renginiai su</w:t>
      </w:r>
      <w:r w:rsidRPr="00F31786">
        <w:rPr>
          <w:rFonts w:ascii="Times New Roman" w:hAnsi="Times New Roman" w:cs="Times New Roman"/>
          <w:lang w:val="lt-LT"/>
        </w:rPr>
        <w:t xml:space="preserve"> </w:t>
      </w:r>
      <w:r w:rsidR="00516E29" w:rsidRPr="00F31786">
        <w:rPr>
          <w:rFonts w:ascii="Times New Roman" w:hAnsi="Times New Roman" w:cs="Times New Roman"/>
          <w:color w:val="2B2C30"/>
        </w:rPr>
        <w:t>Šiaulių „Dermės“ mokykla, Šiaulių „Spindulio“ ugdymo centr</w:t>
      </w:r>
      <w:r w:rsidR="006C69FE">
        <w:rPr>
          <w:rFonts w:ascii="Times New Roman" w:hAnsi="Times New Roman" w:cs="Times New Roman"/>
          <w:color w:val="2B2C30"/>
          <w:lang w:val="lt-LT"/>
        </w:rPr>
        <w:t>u</w:t>
      </w:r>
      <w:r w:rsidR="00516E29" w:rsidRPr="00F31786">
        <w:rPr>
          <w:rFonts w:ascii="Times New Roman" w:hAnsi="Times New Roman" w:cs="Times New Roman"/>
          <w:color w:val="2B2C30"/>
        </w:rPr>
        <w:t>, Šiaulių „Ringuvos“ mokykla</w:t>
      </w:r>
      <w:r w:rsidR="00516E29" w:rsidRPr="00F31786">
        <w:rPr>
          <w:rFonts w:ascii="Times New Roman" w:hAnsi="Times New Roman" w:cs="Times New Roman"/>
          <w:color w:val="2B2C30"/>
          <w:lang w:val="lt-LT"/>
        </w:rPr>
        <w:t xml:space="preserve">. Centre lankėsi </w:t>
      </w:r>
      <w:r w:rsidR="00516E29" w:rsidRPr="00F31786">
        <w:rPr>
          <w:rFonts w:ascii="Times New Roman" w:hAnsi="Times New Roman" w:cs="Times New Roman"/>
          <w:color w:val="2B2C30"/>
          <w:lang w:val="en-US"/>
        </w:rPr>
        <w:t xml:space="preserve">13 </w:t>
      </w:r>
      <w:r w:rsidR="00516E29" w:rsidRPr="00F31786">
        <w:rPr>
          <w:rFonts w:ascii="Times New Roman" w:hAnsi="Times New Roman" w:cs="Times New Roman"/>
          <w:color w:val="2B2C30"/>
          <w:lang w:val="lt-LT"/>
        </w:rPr>
        <w:t xml:space="preserve">pedagogų </w:t>
      </w:r>
      <w:r w:rsidR="006C69FE">
        <w:rPr>
          <w:rFonts w:ascii="Times New Roman" w:hAnsi="Times New Roman" w:cs="Times New Roman"/>
          <w:color w:val="2B2C30"/>
          <w:lang w:val="lt-LT"/>
        </w:rPr>
        <w:t xml:space="preserve">ir </w:t>
      </w:r>
      <w:r w:rsidR="006C69FE" w:rsidRPr="00F31786">
        <w:rPr>
          <w:rFonts w:ascii="Times New Roman" w:hAnsi="Times New Roman" w:cs="Times New Roman"/>
          <w:color w:val="2B2C30"/>
          <w:lang w:val="lt-LT"/>
        </w:rPr>
        <w:t xml:space="preserve">9 mokiniai </w:t>
      </w:r>
      <w:r w:rsidR="00516E29" w:rsidRPr="00F31786">
        <w:rPr>
          <w:rFonts w:ascii="Times New Roman" w:hAnsi="Times New Roman" w:cs="Times New Roman"/>
          <w:color w:val="2B2C30"/>
          <w:lang w:val="lt-LT"/>
        </w:rPr>
        <w:t>iš Europos sąjung</w:t>
      </w:r>
      <w:r w:rsidR="00BB7309">
        <w:rPr>
          <w:rFonts w:ascii="Times New Roman" w:hAnsi="Times New Roman" w:cs="Times New Roman"/>
          <w:color w:val="2B2C30"/>
          <w:lang w:val="lt-LT"/>
        </w:rPr>
        <w:t>o</w:t>
      </w:r>
      <w:r w:rsidR="00516E29" w:rsidRPr="00F31786">
        <w:rPr>
          <w:rFonts w:ascii="Times New Roman" w:hAnsi="Times New Roman" w:cs="Times New Roman"/>
          <w:color w:val="2B2C30"/>
          <w:lang w:val="lt-LT"/>
        </w:rPr>
        <w:t xml:space="preserve">s šalių mokyklų, </w:t>
      </w:r>
      <w:r w:rsidR="00516E29" w:rsidRPr="00F31786">
        <w:rPr>
          <w:rFonts w:ascii="Times New Roman" w:hAnsi="Times New Roman" w:cs="Times New Roman"/>
          <w:color w:val="2B2C30"/>
          <w:lang w:val="en-US"/>
        </w:rPr>
        <w:t xml:space="preserve">19 Vilniaus </w:t>
      </w:r>
      <w:r w:rsidR="00BB7309">
        <w:rPr>
          <w:rFonts w:ascii="Times New Roman" w:hAnsi="Times New Roman" w:cs="Times New Roman"/>
          <w:color w:val="2B2C30"/>
          <w:lang w:val="en-US"/>
        </w:rPr>
        <w:t>u</w:t>
      </w:r>
      <w:r w:rsidR="00516E29" w:rsidRPr="00F31786">
        <w:rPr>
          <w:rFonts w:ascii="Times New Roman" w:hAnsi="Times New Roman" w:cs="Times New Roman"/>
          <w:color w:val="2B2C30"/>
          <w:lang w:val="en-US"/>
        </w:rPr>
        <w:t xml:space="preserve">niversiteto </w:t>
      </w:r>
      <w:r w:rsidR="0014425A">
        <w:rPr>
          <w:rFonts w:ascii="Times New Roman" w:hAnsi="Times New Roman" w:cs="Times New Roman"/>
          <w:color w:val="2B2C30"/>
          <w:lang w:val="lt-LT"/>
        </w:rPr>
        <w:t>Šiaulių akademijos studentų.</w:t>
      </w:r>
    </w:p>
    <w:p w:rsidR="00140C7B" w:rsidRPr="00637F90" w:rsidRDefault="00516E29" w:rsidP="0014425A">
      <w:pPr>
        <w:ind w:firstLine="851"/>
        <w:jc w:val="both"/>
        <w:rPr>
          <w:rStyle w:val="normaltextrun"/>
          <w:color w:val="000000" w:themeColor="text1"/>
          <w:lang w:val="lt-LT"/>
        </w:rPr>
      </w:pPr>
      <w:r w:rsidRPr="00F31786">
        <w:rPr>
          <w:rFonts w:ascii="Times New Roman" w:hAnsi="Times New Roman" w:cs="Times New Roman"/>
          <w:color w:val="2B2C30"/>
          <w:lang w:val="en-US"/>
        </w:rPr>
        <w:t xml:space="preserve">3 tikslas </w:t>
      </w:r>
      <w:r w:rsidR="0014425A">
        <w:rPr>
          <w:rFonts w:ascii="Times New Roman" w:hAnsi="Times New Roman" w:cs="Times New Roman"/>
          <w:color w:val="2B2C30"/>
          <w:lang w:val="en-US"/>
        </w:rPr>
        <w:t>–</w:t>
      </w:r>
      <w:r w:rsidR="00BB7309">
        <w:rPr>
          <w:rFonts w:ascii="Times New Roman" w:hAnsi="Times New Roman" w:cs="Times New Roman"/>
          <w:color w:val="2B2C30"/>
          <w:lang w:val="en-US"/>
        </w:rPr>
        <w:t xml:space="preserve"> </w:t>
      </w:r>
      <w:r w:rsidRPr="006C69FE">
        <w:rPr>
          <w:rFonts w:ascii="Times New Roman" w:hAnsi="Times New Roman" w:cs="Times New Roman"/>
          <w:i/>
          <w:iCs/>
          <w:lang w:val="lt-LT"/>
        </w:rPr>
        <w:t>Teikti konsultavimo ir švietimo pagalbos paslaugas priskirto regiono mokinių bendruomenėms, skatinti jose įtraukųjį ugdymą</w:t>
      </w:r>
      <w:r w:rsidR="006C69FE">
        <w:rPr>
          <w:rFonts w:ascii="Times New Roman" w:hAnsi="Times New Roman" w:cs="Times New Roman"/>
          <w:lang w:val="lt-LT"/>
        </w:rPr>
        <w:t xml:space="preserve"> buvo</w:t>
      </w:r>
      <w:r w:rsidR="00824D62" w:rsidRPr="00F31786">
        <w:rPr>
          <w:rFonts w:ascii="Times New Roman" w:hAnsi="Times New Roman" w:cs="Times New Roman"/>
          <w:lang w:val="lt-LT"/>
        </w:rPr>
        <w:t xml:space="preserve"> nauj</w:t>
      </w:r>
      <w:r w:rsidR="006C69FE">
        <w:rPr>
          <w:rFonts w:ascii="Times New Roman" w:hAnsi="Times New Roman" w:cs="Times New Roman"/>
          <w:lang w:val="lt-LT"/>
        </w:rPr>
        <w:t>os</w:t>
      </w:r>
      <w:r w:rsidR="00824D62" w:rsidRPr="00F31786">
        <w:rPr>
          <w:rFonts w:ascii="Times New Roman" w:hAnsi="Times New Roman" w:cs="Times New Roman"/>
          <w:lang w:val="lt-LT"/>
        </w:rPr>
        <w:t xml:space="preserve"> </w:t>
      </w:r>
      <w:r w:rsidR="00C91966">
        <w:rPr>
          <w:rFonts w:ascii="Times New Roman" w:hAnsi="Times New Roman" w:cs="Times New Roman"/>
          <w:lang w:val="lt-LT"/>
        </w:rPr>
        <w:t xml:space="preserve">centro </w:t>
      </w:r>
      <w:r w:rsidR="00824D62" w:rsidRPr="00F31786">
        <w:rPr>
          <w:rFonts w:ascii="Times New Roman" w:hAnsi="Times New Roman" w:cs="Times New Roman"/>
          <w:lang w:val="lt-LT"/>
        </w:rPr>
        <w:t>veikl</w:t>
      </w:r>
      <w:r w:rsidR="006C69FE">
        <w:rPr>
          <w:rFonts w:ascii="Times New Roman" w:hAnsi="Times New Roman" w:cs="Times New Roman"/>
          <w:lang w:val="lt-LT"/>
        </w:rPr>
        <w:t>os</w:t>
      </w:r>
      <w:r w:rsidR="00C91966">
        <w:rPr>
          <w:rFonts w:ascii="Times New Roman" w:hAnsi="Times New Roman" w:cs="Times New Roman"/>
          <w:lang w:val="lt-LT"/>
        </w:rPr>
        <w:t xml:space="preserve">, </w:t>
      </w:r>
      <w:r w:rsidR="00824D62" w:rsidRPr="00F31786">
        <w:rPr>
          <w:rFonts w:ascii="Times New Roman" w:hAnsi="Times New Roman" w:cs="Times New Roman"/>
          <w:lang w:val="lt-LT"/>
        </w:rPr>
        <w:t>konsultuoti priskirto regiono mokyklų bendruomenes dėl įtraukties principo švietime taikymo</w:t>
      </w:r>
      <w:r w:rsidR="006C69FE">
        <w:rPr>
          <w:rFonts w:ascii="Times New Roman" w:hAnsi="Times New Roman" w:cs="Times New Roman"/>
          <w:lang w:val="lt-LT"/>
        </w:rPr>
        <w:t>, pradžia</w:t>
      </w:r>
      <w:r w:rsidR="00824D62" w:rsidRPr="00F31786">
        <w:rPr>
          <w:rFonts w:ascii="Times New Roman" w:hAnsi="Times New Roman" w:cs="Times New Roman"/>
          <w:lang w:val="lt-LT"/>
        </w:rPr>
        <w:t>. Įsteig</w:t>
      </w:r>
      <w:r w:rsidR="006C69FE">
        <w:rPr>
          <w:rFonts w:ascii="Times New Roman" w:hAnsi="Times New Roman" w:cs="Times New Roman"/>
          <w:lang w:val="lt-LT"/>
        </w:rPr>
        <w:t>ėme</w:t>
      </w:r>
      <w:r w:rsidR="00824D62" w:rsidRPr="00F31786">
        <w:rPr>
          <w:rFonts w:ascii="Times New Roman" w:hAnsi="Times New Roman" w:cs="Times New Roman"/>
          <w:lang w:val="lt-LT"/>
        </w:rPr>
        <w:t xml:space="preserve"> konsultavimo skyri</w:t>
      </w:r>
      <w:r w:rsidR="006C69FE">
        <w:rPr>
          <w:rFonts w:ascii="Times New Roman" w:hAnsi="Times New Roman" w:cs="Times New Roman"/>
          <w:lang w:val="lt-LT"/>
        </w:rPr>
        <w:t>ų</w:t>
      </w:r>
      <w:r w:rsidR="00824D62" w:rsidRPr="00F31786">
        <w:rPr>
          <w:rFonts w:ascii="Times New Roman" w:hAnsi="Times New Roman" w:cs="Times New Roman"/>
          <w:lang w:val="lt-LT"/>
        </w:rPr>
        <w:t xml:space="preserve">, </w:t>
      </w:r>
      <w:r w:rsidR="00C91966" w:rsidRPr="00F31786">
        <w:rPr>
          <w:rFonts w:ascii="Times New Roman" w:hAnsi="Times New Roman" w:cs="Times New Roman"/>
          <w:lang w:val="lt-LT"/>
        </w:rPr>
        <w:t>švietimo pagalbos specialistų - konsultantų pareigyb</w:t>
      </w:r>
      <w:r w:rsidR="00C91966">
        <w:rPr>
          <w:rFonts w:ascii="Times New Roman" w:hAnsi="Times New Roman" w:cs="Times New Roman"/>
          <w:lang w:val="lt-LT"/>
        </w:rPr>
        <w:t>e</w:t>
      </w:r>
      <w:r w:rsidR="00C91966" w:rsidRPr="00F31786">
        <w:rPr>
          <w:rFonts w:ascii="Times New Roman" w:hAnsi="Times New Roman" w:cs="Times New Roman"/>
          <w:lang w:val="lt-LT"/>
        </w:rPr>
        <w:t>s</w:t>
      </w:r>
      <w:r w:rsidR="00C91966">
        <w:rPr>
          <w:rFonts w:ascii="Times New Roman" w:hAnsi="Times New Roman" w:cs="Times New Roman"/>
          <w:lang w:val="lt-LT"/>
        </w:rPr>
        <w:t xml:space="preserve">, </w:t>
      </w:r>
      <w:r w:rsidR="00824D62" w:rsidRPr="00F31786">
        <w:rPr>
          <w:rFonts w:ascii="Times New Roman" w:hAnsi="Times New Roman" w:cs="Times New Roman"/>
          <w:lang w:val="lt-LT"/>
        </w:rPr>
        <w:t>sudar</w:t>
      </w:r>
      <w:r w:rsidR="006C69FE">
        <w:rPr>
          <w:rFonts w:ascii="Times New Roman" w:hAnsi="Times New Roman" w:cs="Times New Roman"/>
          <w:lang w:val="lt-LT"/>
        </w:rPr>
        <w:t>ėme</w:t>
      </w:r>
      <w:r w:rsidR="00824D62" w:rsidRPr="00F31786">
        <w:rPr>
          <w:rFonts w:ascii="Times New Roman" w:hAnsi="Times New Roman" w:cs="Times New Roman"/>
          <w:lang w:val="lt-LT"/>
        </w:rPr>
        <w:t xml:space="preserve"> 4 konsultavimo komand</w:t>
      </w:r>
      <w:r w:rsidR="006C69FE">
        <w:rPr>
          <w:rFonts w:ascii="Times New Roman" w:hAnsi="Times New Roman" w:cs="Times New Roman"/>
          <w:lang w:val="lt-LT"/>
        </w:rPr>
        <w:t>a</w:t>
      </w:r>
      <w:r w:rsidR="00824D62" w:rsidRPr="00F31786">
        <w:rPr>
          <w:rFonts w:ascii="Times New Roman" w:hAnsi="Times New Roman" w:cs="Times New Roman"/>
          <w:lang w:val="lt-LT"/>
        </w:rPr>
        <w:t>s</w:t>
      </w:r>
      <w:r w:rsidR="00C91966">
        <w:rPr>
          <w:rFonts w:ascii="Times New Roman" w:hAnsi="Times New Roman" w:cs="Times New Roman"/>
          <w:lang w:val="lt-LT"/>
        </w:rPr>
        <w:t xml:space="preserve">. </w:t>
      </w:r>
      <w:r w:rsidR="004B2FE2" w:rsidRPr="00C91966">
        <w:rPr>
          <w:rFonts w:ascii="Times New Roman" w:hAnsi="Times New Roman" w:cs="Times New Roman"/>
          <w:color w:val="000000" w:themeColor="text1"/>
        </w:rPr>
        <w:t>Kiekvienai mokyklai konsultuoti į komandą įtrauk</w:t>
      </w:r>
      <w:r w:rsidR="00C91966" w:rsidRPr="00C91966">
        <w:rPr>
          <w:rFonts w:ascii="Times New Roman" w:hAnsi="Times New Roman" w:cs="Times New Roman"/>
          <w:color w:val="000000" w:themeColor="text1"/>
          <w:lang w:val="lt-LT"/>
        </w:rPr>
        <w:t>ėme</w:t>
      </w:r>
      <w:r w:rsidR="004B2FE2" w:rsidRPr="00C91966">
        <w:rPr>
          <w:rFonts w:ascii="Times New Roman" w:hAnsi="Times New Roman" w:cs="Times New Roman"/>
          <w:color w:val="000000" w:themeColor="text1"/>
        </w:rPr>
        <w:t xml:space="preserve"> specialist</w:t>
      </w:r>
      <w:r w:rsidR="00C91966" w:rsidRPr="00C91966">
        <w:rPr>
          <w:rFonts w:ascii="Times New Roman" w:hAnsi="Times New Roman" w:cs="Times New Roman"/>
          <w:color w:val="000000" w:themeColor="text1"/>
          <w:lang w:val="lt-LT"/>
        </w:rPr>
        <w:t>us</w:t>
      </w:r>
      <w:r w:rsidR="004B2FE2" w:rsidRPr="00C91966">
        <w:rPr>
          <w:rFonts w:ascii="Times New Roman" w:hAnsi="Times New Roman" w:cs="Times New Roman"/>
          <w:color w:val="000000" w:themeColor="text1"/>
        </w:rPr>
        <w:t xml:space="preserve"> pagal konsultacijos pageidaujančios mokyklos pateiktą problemą ir lūkesčius.</w:t>
      </w:r>
      <w:r w:rsidR="004B2FE2" w:rsidRPr="7E6CC32B">
        <w:rPr>
          <w:color w:val="000000" w:themeColor="text1"/>
        </w:rPr>
        <w:t xml:space="preserve"> </w:t>
      </w:r>
      <w:r w:rsidR="00F1548F" w:rsidRPr="00196E37">
        <w:rPr>
          <w:rFonts w:ascii="Times New Roman" w:hAnsi="Times New Roman" w:cs="Times New Roman"/>
          <w:color w:val="000000" w:themeColor="text1"/>
          <w:lang w:eastAsia="lt-LT"/>
        </w:rPr>
        <w:t>Konsultuotos 4 bendrojo ugdymo mokyklos, 3 iš jų Šiaulių mieste.</w:t>
      </w:r>
      <w:r w:rsidR="00F1548F" w:rsidRPr="00B52C83">
        <w:rPr>
          <w:color w:val="000000" w:themeColor="text1"/>
          <w:lang w:eastAsia="lt-LT"/>
        </w:rPr>
        <w:t xml:space="preserve"> </w:t>
      </w:r>
      <w:r w:rsidR="00C91966" w:rsidRPr="00F1548F">
        <w:rPr>
          <w:rFonts w:ascii="Times New Roman" w:hAnsi="Times New Roman" w:cs="Times New Roman"/>
          <w:color w:val="000000" w:themeColor="text1"/>
          <w:lang w:eastAsia="lt-LT"/>
        </w:rPr>
        <w:t>Taikytos konsultavimo formos: mobilios komandos konsultacijos ugdymo įstaigose, mokiniams ir jų tėvams teiktos švietimo pagalbos specialistų, ergoterapeuto, kineziterapeuto konsultacijos centre. Iš viso nuo 2024 m. lapkričio mėn. suteiktos 22 konsultacijos, visoms konsultuojamoms mokykloms pateiktos tarpinės mokinių ugdymosi rekomendacijos, įvyko 2 refleksiniai rekomendacijų taikymo aptarimai su pedagogais, mokinių tėvais.</w:t>
      </w:r>
      <w:r w:rsidR="00196E37">
        <w:rPr>
          <w:rFonts w:ascii="Times New Roman" w:hAnsi="Times New Roman" w:cs="Times New Roman"/>
          <w:color w:val="000000" w:themeColor="text1"/>
          <w:lang w:val="lt-LT" w:eastAsia="lt-LT"/>
        </w:rPr>
        <w:t xml:space="preserve"> </w:t>
      </w:r>
      <w:r w:rsidR="00F1548F" w:rsidRPr="00F1548F">
        <w:rPr>
          <w:rFonts w:ascii="Times New Roman" w:hAnsi="Times New Roman" w:cs="Times New Roman"/>
          <w:color w:val="000000" w:themeColor="text1"/>
          <w:lang w:val="lt"/>
        </w:rPr>
        <w:t>2024 m. lapkričio 21 d. centre org</w:t>
      </w:r>
      <w:r w:rsidR="0014425A">
        <w:rPr>
          <w:rFonts w:ascii="Times New Roman" w:hAnsi="Times New Roman" w:cs="Times New Roman"/>
          <w:color w:val="000000" w:themeColor="text1"/>
          <w:lang w:val="lt"/>
        </w:rPr>
        <w:t>anizuota Respublikinė metodinė -</w:t>
      </w:r>
      <w:r w:rsidR="00F1548F" w:rsidRPr="00F1548F">
        <w:rPr>
          <w:rFonts w:ascii="Times New Roman" w:hAnsi="Times New Roman" w:cs="Times New Roman"/>
          <w:color w:val="000000" w:themeColor="text1"/>
          <w:lang w:val="lt"/>
        </w:rPr>
        <w:t xml:space="preserve"> praktinė konferencija „Skirtingi kartu – misija įmanoma: teoriniai požiūriai ir praktinės strategijos“. Išklausytos, aptartos ir analizuotos įtraukiojo ugdymosi temos, aktualios švietimo įstaigų pedagogams.</w:t>
      </w:r>
      <w:r w:rsidR="00F1548F" w:rsidRPr="00F1548F">
        <w:rPr>
          <w:rFonts w:ascii="Times New Roman" w:hAnsi="Times New Roman" w:cs="Times New Roman"/>
          <w:lang w:val="lt-LT"/>
        </w:rPr>
        <w:t xml:space="preserve"> Priskirto regiono mokyklų Vaiko gerovių komisijų nariams organizavome tris</w:t>
      </w:r>
      <w:r w:rsidR="00F1548F">
        <w:rPr>
          <w:rFonts w:ascii="Times New Roman" w:hAnsi="Times New Roman" w:cs="Times New Roman"/>
          <w:lang w:val="lt-LT"/>
        </w:rPr>
        <w:t xml:space="preserve"> </w:t>
      </w:r>
      <w:r w:rsidR="0014425A">
        <w:rPr>
          <w:rFonts w:ascii="Times New Roman" w:hAnsi="Times New Roman" w:cs="Times New Roman"/>
          <w:lang w:val="lt-LT"/>
        </w:rPr>
        <w:t>apskritojo stalo diskusijas „</w:t>
      </w:r>
      <w:r w:rsidR="00F1548F" w:rsidRPr="00F1548F">
        <w:rPr>
          <w:rFonts w:ascii="Times New Roman" w:hAnsi="Times New Roman" w:cs="Times New Roman"/>
          <w:lang w:val="lt-LT"/>
        </w:rPr>
        <w:t xml:space="preserve">Žuvis ant stogo“, </w:t>
      </w:r>
      <w:r w:rsidR="00F1548F" w:rsidRPr="00F1548F">
        <w:rPr>
          <w:rFonts w:ascii="Times New Roman" w:hAnsi="Times New Roman" w:cs="Times New Roman"/>
          <w:color w:val="000000" w:themeColor="text1"/>
          <w:lang w:val="lt-LT"/>
        </w:rPr>
        <w:t xml:space="preserve">keturis </w:t>
      </w:r>
      <w:r w:rsidR="00824D62" w:rsidRPr="00F1548F">
        <w:rPr>
          <w:rFonts w:ascii="Times New Roman" w:hAnsi="Times New Roman" w:cs="Times New Roman"/>
          <w:lang w:val="lt-LT"/>
        </w:rPr>
        <w:t>gerosios patirties renginius</w:t>
      </w:r>
      <w:r w:rsidR="00F1548F" w:rsidRPr="00F1548F">
        <w:rPr>
          <w:rFonts w:ascii="Times New Roman" w:hAnsi="Times New Roman" w:cs="Times New Roman"/>
          <w:lang w:val="lt-LT"/>
        </w:rPr>
        <w:t xml:space="preserve"> centre. </w:t>
      </w:r>
      <w:r w:rsidR="00196E37">
        <w:rPr>
          <w:rFonts w:ascii="Times New Roman" w:hAnsi="Times New Roman" w:cs="Times New Roman"/>
          <w:color w:val="000000" w:themeColor="text1"/>
          <w:lang w:val="lt-LT" w:eastAsia="lt-LT"/>
        </w:rPr>
        <w:t>Dėl konsultavimo funkcijų vykdymo bendradarbiauta su Lietuvos įtraukties centru, sistemingai dalintasi informacija.</w:t>
      </w:r>
      <w:r w:rsidR="00577455">
        <w:rPr>
          <w:rFonts w:ascii="Times New Roman" w:hAnsi="Times New Roman" w:cs="Times New Roman"/>
          <w:color w:val="000000" w:themeColor="text1"/>
          <w:lang w:val="lt-LT" w:eastAsia="lt-LT"/>
        </w:rPr>
        <w:t xml:space="preserve"> </w:t>
      </w:r>
      <w:r w:rsidR="00577455" w:rsidRPr="00637F90">
        <w:rPr>
          <w:rFonts w:ascii="Times New Roman" w:hAnsi="Times New Roman" w:cs="Times New Roman"/>
          <w:color w:val="000000" w:themeColor="text1"/>
          <w:lang w:val="lt-LT" w:eastAsia="lt-LT"/>
        </w:rPr>
        <w:t xml:space="preserve">Parengta projekto </w:t>
      </w:r>
      <w:r w:rsidR="00637F90">
        <w:rPr>
          <w:rFonts w:ascii="Times New Roman" w:hAnsi="Times New Roman" w:cs="Times New Roman"/>
          <w:color w:val="000000" w:themeColor="text1"/>
          <w:lang w:val="lt-LT" w:eastAsia="lt-LT"/>
        </w:rPr>
        <w:t>„</w:t>
      </w:r>
      <w:r w:rsidR="00AE13B1" w:rsidRPr="00637F90">
        <w:rPr>
          <w:rFonts w:ascii="Times New Roman" w:hAnsi="Times New Roman" w:cs="Times New Roman"/>
          <w:color w:val="000000" w:themeColor="text1"/>
          <w:lang w:val="lt-LT" w:eastAsia="lt-LT"/>
        </w:rPr>
        <w:t>S</w:t>
      </w:r>
      <w:r w:rsidR="00577455" w:rsidRPr="00637F90">
        <w:rPr>
          <w:rFonts w:ascii="Times New Roman" w:hAnsi="Times New Roman" w:cs="Times New Roman"/>
          <w:color w:val="000000" w:themeColor="text1"/>
          <w:lang w:val="lt-LT" w:eastAsia="lt-LT"/>
        </w:rPr>
        <w:t>veika mokykla</w:t>
      </w:r>
      <w:r w:rsidR="00637F90">
        <w:rPr>
          <w:rFonts w:ascii="Times New Roman" w:hAnsi="Times New Roman" w:cs="Times New Roman"/>
          <w:color w:val="000000" w:themeColor="text1"/>
          <w:lang w:val="lt-LT" w:eastAsia="lt-LT"/>
        </w:rPr>
        <w:t>“</w:t>
      </w:r>
      <w:r w:rsidR="00577455" w:rsidRPr="00637F90">
        <w:rPr>
          <w:rFonts w:ascii="Times New Roman" w:hAnsi="Times New Roman" w:cs="Times New Roman"/>
          <w:color w:val="000000" w:themeColor="text1"/>
          <w:lang w:val="lt-LT" w:eastAsia="lt-LT"/>
        </w:rPr>
        <w:t xml:space="preserve"> ataskaita ir įsi</w:t>
      </w:r>
      <w:r w:rsidR="0014425A">
        <w:rPr>
          <w:rFonts w:ascii="Times New Roman" w:hAnsi="Times New Roman" w:cs="Times New Roman"/>
          <w:color w:val="000000" w:themeColor="text1"/>
          <w:lang w:val="lt-LT" w:eastAsia="lt-LT"/>
        </w:rPr>
        <w:t>vertinimas už 2020-2024 metus.</w:t>
      </w:r>
    </w:p>
    <w:p w:rsidR="00140C7B" w:rsidRDefault="00140C7B" w:rsidP="0014425A">
      <w:pPr>
        <w:ind w:firstLine="851"/>
        <w:jc w:val="both"/>
        <w:rPr>
          <w:rFonts w:ascii="Times New Roman" w:hAnsi="Times New Roman" w:cs="Times New Roman"/>
          <w:lang w:val="lt-LT"/>
        </w:rPr>
      </w:pPr>
      <w:r w:rsidRPr="00592D0F">
        <w:rPr>
          <w:rFonts w:ascii="Times New Roman" w:hAnsi="Times New Roman" w:cs="Times New Roman"/>
          <w:lang w:val="lt-LT"/>
        </w:rPr>
        <w:t xml:space="preserve">Šiaulių „Santakos“ ugdymo centro </w:t>
      </w:r>
      <w:r w:rsidR="00F1548F" w:rsidRPr="00F1548F">
        <w:rPr>
          <w:rFonts w:ascii="Times New Roman" w:hAnsi="Times New Roman" w:cs="Times New Roman"/>
          <w:color w:val="000000" w:themeColor="text1"/>
          <w:lang w:val="lt"/>
        </w:rPr>
        <w:t xml:space="preserve">2024 m. </w:t>
      </w:r>
      <w:r w:rsidRPr="00592D0F">
        <w:rPr>
          <w:rFonts w:ascii="Times New Roman" w:hAnsi="Times New Roman" w:cs="Times New Roman"/>
          <w:lang w:val="lt-LT"/>
        </w:rPr>
        <w:t xml:space="preserve">veikla </w:t>
      </w:r>
      <w:r>
        <w:rPr>
          <w:rFonts w:ascii="Times New Roman" w:hAnsi="Times New Roman" w:cs="Times New Roman"/>
          <w:lang w:val="lt-LT"/>
        </w:rPr>
        <w:t xml:space="preserve">buvo organizuojama </w:t>
      </w:r>
      <w:r w:rsidRPr="00592D0F">
        <w:rPr>
          <w:rFonts w:ascii="Times New Roman" w:hAnsi="Times New Roman" w:cs="Times New Roman"/>
          <w:lang w:val="lt-LT"/>
        </w:rPr>
        <w:t>vadovaujantis centro</w:t>
      </w:r>
      <w:r>
        <w:rPr>
          <w:rFonts w:ascii="Times New Roman" w:hAnsi="Times New Roman" w:cs="Times New Roman"/>
          <w:lang w:val="lt-LT"/>
        </w:rPr>
        <w:t xml:space="preserve"> bendruomenės sutartomis </w:t>
      </w:r>
      <w:r w:rsidRPr="00592D0F">
        <w:rPr>
          <w:rFonts w:ascii="Times New Roman" w:hAnsi="Times New Roman" w:cs="Times New Roman"/>
          <w:lang w:val="lt-LT"/>
        </w:rPr>
        <w:t xml:space="preserve">vertybėmis SVEIKATA, SĄŽININGUMAS, BENDRADARBIAVIMAS. </w:t>
      </w:r>
    </w:p>
    <w:p w:rsidR="00194566" w:rsidRDefault="00194566" w:rsidP="00194566">
      <w:pPr>
        <w:rPr>
          <w:lang w:val="lt-LT"/>
        </w:rPr>
      </w:pPr>
    </w:p>
    <w:p w:rsidR="00FD7B7A" w:rsidRDefault="00FD7B7A" w:rsidP="00FD7B7A">
      <w:pPr>
        <w:pStyle w:val="Betarp"/>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lastRenderedPageBreak/>
        <w:t>INFORMACIJA APIE METINIUS VEIKLOS REZULTATUS IR ATLIKTUS DARBUS VYKDANT STRATEGINĮ PLANĄ</w:t>
      </w:r>
    </w:p>
    <w:p w:rsidR="002355D0" w:rsidRDefault="002355D0" w:rsidP="00FD7B7A">
      <w:pPr>
        <w:pStyle w:val="Betarp"/>
        <w:jc w:val="center"/>
        <w:rPr>
          <w:rFonts w:ascii="Times New Roman" w:hAnsi="Times New Roman" w:cs="Times New Roman"/>
          <w:b/>
          <w:sz w:val="24"/>
          <w:szCs w:val="24"/>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6"/>
        <w:gridCol w:w="2896"/>
        <w:gridCol w:w="3847"/>
      </w:tblGrid>
      <w:tr w:rsidR="00FD7B7A" w:rsidRPr="00DD7DC7" w:rsidTr="00F91361">
        <w:tc>
          <w:tcPr>
            <w:tcW w:w="2896" w:type="dxa"/>
            <w:tcMar>
              <w:top w:w="0" w:type="dxa"/>
              <w:left w:w="108" w:type="dxa"/>
              <w:bottom w:w="0" w:type="dxa"/>
              <w:right w:w="108" w:type="dxa"/>
            </w:tcMar>
            <w:vAlign w:val="center"/>
            <w:hideMark/>
          </w:tcPr>
          <w:p w:rsidR="00FD7B7A" w:rsidRPr="002355D0" w:rsidRDefault="00FD7B7A" w:rsidP="00F91361">
            <w:pPr>
              <w:jc w:val="center"/>
              <w:rPr>
                <w:rFonts w:ascii="Times New Roman" w:hAnsi="Times New Roman" w:cs="Times New Roman"/>
                <w:b/>
                <w:bCs/>
                <w:lang w:eastAsia="lt-LT"/>
              </w:rPr>
            </w:pPr>
            <w:r w:rsidRPr="002355D0">
              <w:rPr>
                <w:rFonts w:ascii="Times New Roman" w:hAnsi="Times New Roman" w:cs="Times New Roman"/>
                <w:b/>
                <w:bCs/>
              </w:rPr>
              <w:t>202</w:t>
            </w:r>
            <w:r w:rsidRPr="002355D0">
              <w:rPr>
                <w:rFonts w:ascii="Times New Roman" w:hAnsi="Times New Roman" w:cs="Times New Roman"/>
                <w:b/>
                <w:bCs/>
                <w:lang w:val="en-US"/>
              </w:rPr>
              <w:t>4</w:t>
            </w:r>
            <w:r w:rsidRPr="002355D0">
              <w:rPr>
                <w:rFonts w:ascii="Times New Roman" w:hAnsi="Times New Roman" w:cs="Times New Roman"/>
                <w:b/>
                <w:bCs/>
              </w:rPr>
              <w:t xml:space="preserve"> metų</w:t>
            </w:r>
          </w:p>
          <w:p w:rsidR="00FD7B7A" w:rsidRPr="002355D0" w:rsidRDefault="00FD7B7A" w:rsidP="00F91361">
            <w:pPr>
              <w:jc w:val="center"/>
              <w:rPr>
                <w:rFonts w:ascii="Times New Roman" w:hAnsi="Times New Roman" w:cs="Times New Roman"/>
                <w:b/>
                <w:bCs/>
                <w:lang w:eastAsia="lt-LT"/>
              </w:rPr>
            </w:pPr>
            <w:r w:rsidRPr="002355D0">
              <w:rPr>
                <w:rFonts w:ascii="Times New Roman" w:hAnsi="Times New Roman" w:cs="Times New Roman"/>
                <w:b/>
                <w:bCs/>
              </w:rPr>
              <w:t xml:space="preserve"> tikslas, uždaviniai, priemonės</w:t>
            </w:r>
          </w:p>
        </w:tc>
        <w:tc>
          <w:tcPr>
            <w:tcW w:w="2896" w:type="dxa"/>
            <w:tcMar>
              <w:top w:w="0" w:type="dxa"/>
              <w:left w:w="108" w:type="dxa"/>
              <w:bottom w:w="0" w:type="dxa"/>
              <w:right w:w="108" w:type="dxa"/>
            </w:tcMar>
            <w:vAlign w:val="center"/>
            <w:hideMark/>
          </w:tcPr>
          <w:p w:rsidR="00FD7B7A" w:rsidRPr="002355D0" w:rsidRDefault="00FD7B7A" w:rsidP="00F91361">
            <w:pPr>
              <w:jc w:val="center"/>
              <w:rPr>
                <w:rFonts w:ascii="Times New Roman" w:hAnsi="Times New Roman" w:cs="Times New Roman"/>
                <w:b/>
                <w:bCs/>
                <w:lang w:eastAsia="lt-LT"/>
              </w:rPr>
            </w:pPr>
            <w:r w:rsidRPr="002355D0">
              <w:rPr>
                <w:rFonts w:ascii="Times New Roman" w:hAnsi="Times New Roman" w:cs="Times New Roman"/>
                <w:b/>
                <w:bCs/>
              </w:rPr>
              <w:t>Siekiniai (rezultato vertinimo, produkto kriterijaus pavadinimas ir mato vienetas)</w:t>
            </w:r>
          </w:p>
        </w:tc>
        <w:tc>
          <w:tcPr>
            <w:tcW w:w="3847" w:type="dxa"/>
            <w:tcMar>
              <w:top w:w="0" w:type="dxa"/>
              <w:left w:w="108" w:type="dxa"/>
              <w:bottom w:w="0" w:type="dxa"/>
              <w:right w:w="108" w:type="dxa"/>
            </w:tcMar>
            <w:vAlign w:val="center"/>
            <w:hideMark/>
          </w:tcPr>
          <w:p w:rsidR="00FD7B7A" w:rsidRPr="002355D0" w:rsidRDefault="00FD7B7A" w:rsidP="00F91361">
            <w:pPr>
              <w:jc w:val="center"/>
              <w:rPr>
                <w:rFonts w:ascii="Times New Roman" w:hAnsi="Times New Roman" w:cs="Times New Roman"/>
                <w:b/>
                <w:bCs/>
                <w:lang w:eastAsia="lt-LT"/>
              </w:rPr>
            </w:pPr>
            <w:r w:rsidRPr="002355D0">
              <w:rPr>
                <w:rFonts w:ascii="Times New Roman" w:hAnsi="Times New Roman" w:cs="Times New Roman"/>
                <w:b/>
                <w:bCs/>
              </w:rPr>
              <w:t xml:space="preserve">Siekinių įgyvendinimo faktas </w:t>
            </w:r>
          </w:p>
        </w:tc>
      </w:tr>
      <w:tr w:rsidR="00FD7B7A" w:rsidRPr="00DD7DC7" w:rsidTr="00F91361">
        <w:tc>
          <w:tcPr>
            <w:tcW w:w="9639" w:type="dxa"/>
            <w:gridSpan w:val="3"/>
            <w:tcMar>
              <w:top w:w="0" w:type="dxa"/>
              <w:left w:w="108" w:type="dxa"/>
              <w:bottom w:w="0" w:type="dxa"/>
              <w:right w:w="108" w:type="dxa"/>
            </w:tcMar>
          </w:tcPr>
          <w:p w:rsidR="00FD7B7A" w:rsidRPr="002355D0" w:rsidRDefault="00FD7B7A" w:rsidP="00F91361">
            <w:pPr>
              <w:rPr>
                <w:rFonts w:ascii="Times New Roman" w:hAnsi="Times New Roman" w:cs="Times New Roman"/>
                <w:b/>
                <w:bCs/>
                <w:lang w:eastAsia="lt-LT"/>
              </w:rPr>
            </w:pPr>
            <w:r w:rsidRPr="002355D0">
              <w:rPr>
                <w:rFonts w:ascii="Times New Roman" w:hAnsi="Times New Roman" w:cs="Times New Roman"/>
                <w:b/>
                <w:bCs/>
              </w:rPr>
              <w:t>1. Tikslas. Organizuoti ugdymą kiekvienam mokiniui užtikrinant pasiekimų ir pažangos augimą ugdantis kompetencijas</w:t>
            </w:r>
          </w:p>
        </w:tc>
      </w:tr>
      <w:tr w:rsidR="00FD7B7A" w:rsidRPr="00DD7DC7" w:rsidTr="00F91361">
        <w:tc>
          <w:tcPr>
            <w:tcW w:w="9639" w:type="dxa"/>
            <w:gridSpan w:val="3"/>
            <w:tcMar>
              <w:top w:w="0" w:type="dxa"/>
              <w:left w:w="108" w:type="dxa"/>
              <w:bottom w:w="0" w:type="dxa"/>
              <w:right w:w="108" w:type="dxa"/>
            </w:tcMar>
          </w:tcPr>
          <w:p w:rsidR="00FD7B7A" w:rsidRPr="002355D0" w:rsidRDefault="00FD7B7A" w:rsidP="00F91361">
            <w:pPr>
              <w:rPr>
                <w:rFonts w:ascii="Times New Roman" w:hAnsi="Times New Roman" w:cs="Times New Roman"/>
                <w:b/>
                <w:bCs/>
                <w:lang w:val="en-US" w:eastAsia="lt-LT"/>
              </w:rPr>
            </w:pPr>
            <w:r w:rsidRPr="002355D0">
              <w:rPr>
                <w:rFonts w:ascii="Times New Roman" w:hAnsi="Times New Roman" w:cs="Times New Roman"/>
                <w:b/>
                <w:bCs/>
              </w:rPr>
              <w:t>1.1. Uždavinys. Kokybiškai įgyvendinti pagrindinio ugdymo pirmosios dalies, neformaliojo ugdymo programas</w:t>
            </w:r>
          </w:p>
        </w:tc>
      </w:tr>
      <w:tr w:rsidR="00FD7B7A" w:rsidRPr="00DD7DC7" w:rsidTr="00257F3D">
        <w:trPr>
          <w:trHeight w:val="3251"/>
        </w:trPr>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b/>
                <w:bCs/>
                <w:lang w:eastAsia="lt-LT"/>
              </w:rPr>
            </w:pPr>
            <w:r w:rsidRPr="002355D0">
              <w:rPr>
                <w:rFonts w:ascii="Times New Roman" w:hAnsi="Times New Roman" w:cs="Times New Roman"/>
                <w:b/>
                <w:bCs/>
              </w:rPr>
              <w:t xml:space="preserve">Priemonės: </w:t>
            </w:r>
          </w:p>
          <w:p w:rsidR="00FD7B7A" w:rsidRPr="002355D0" w:rsidRDefault="00FD7B7A" w:rsidP="00F91361">
            <w:pPr>
              <w:rPr>
                <w:rFonts w:ascii="Times New Roman" w:hAnsi="Times New Roman" w:cs="Times New Roman"/>
                <w:lang w:eastAsia="lt-LT"/>
              </w:rPr>
            </w:pPr>
            <w:r w:rsidRPr="002355D0">
              <w:rPr>
                <w:rFonts w:ascii="Times New Roman" w:hAnsi="Times New Roman" w:cs="Times New Roman"/>
              </w:rPr>
              <w:t>1.1.1. Savalaikės pagalbos mokiniui teikimas</w:t>
            </w: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rPr>
            </w:pPr>
            <w:r w:rsidRPr="002355D0">
              <w:rPr>
                <w:rFonts w:ascii="Times New Roman" w:hAnsi="Times New Roman" w:cs="Times New Roman"/>
              </w:rPr>
              <w:t>1.1.2. Integruotų į ugdymą projektinių veiklų įgyvendinimas</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r w:rsidRPr="002355D0">
              <w:rPr>
                <w:rFonts w:ascii="Times New Roman" w:hAnsi="Times New Roman" w:cs="Times New Roman"/>
              </w:rPr>
              <w:t xml:space="preserve">1.1.3. </w:t>
            </w:r>
            <w:r w:rsidRPr="002355D0">
              <w:rPr>
                <w:rFonts w:ascii="Times New Roman" w:hAnsi="Times New Roman" w:cs="Times New Roman"/>
                <w:color w:val="000000"/>
              </w:rPr>
              <w:t>Mokymo(si) veiklų organizavimas</w:t>
            </w: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rPr>
            </w:pPr>
            <w:r w:rsidRPr="002355D0">
              <w:rPr>
                <w:rFonts w:ascii="Times New Roman" w:hAnsi="Times New Roman" w:cs="Times New Roman"/>
              </w:rPr>
              <w:t>1.1.4. Ugdymo karjerai organizavimas</w:t>
            </w: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r w:rsidRPr="002355D0">
              <w:rPr>
                <w:rFonts w:ascii="Times New Roman" w:hAnsi="Times New Roman" w:cs="Times New Roman"/>
                <w:lang w:eastAsia="lt-LT"/>
              </w:rPr>
              <w:t>1.1.5. Mokinių pasiekimų ir pažangos stebėsena ir duomenų panaudojimas siekiant kiekvieno mokinio pažangos. Mokinių skatinimas</w:t>
            </w:r>
          </w:p>
        </w:tc>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r w:rsidRPr="002355D0">
              <w:rPr>
                <w:rFonts w:ascii="Times New Roman" w:hAnsi="Times New Roman" w:cs="Times New Roman"/>
              </w:rPr>
              <w:t>Mokinių, turinčių specialiųjų ugdymosi poreikių ir gaunančių pagalbą, dalis – 100 proc.</w:t>
            </w:r>
          </w:p>
          <w:p w:rsidR="00FD7B7A" w:rsidRPr="002355D0" w:rsidRDefault="00FD7B7A" w:rsidP="00F91361">
            <w:pPr>
              <w:rPr>
                <w:rFonts w:ascii="Times New Roman" w:hAnsi="Times New Roman" w:cs="Times New Roman"/>
                <w:highlight w:val="gree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jc w:val="both"/>
              <w:rPr>
                <w:rFonts w:ascii="Times New Roman" w:hAnsi="Times New Roman" w:cs="Times New Roman"/>
                <w:color w:val="000000" w:themeColor="text1"/>
                <w:highlight w:val="yellow"/>
              </w:rPr>
            </w:pPr>
            <w:r w:rsidRPr="002355D0">
              <w:rPr>
                <w:rFonts w:ascii="Times New Roman" w:hAnsi="Times New Roman" w:cs="Times New Roman"/>
                <w:color w:val="000000" w:themeColor="text1"/>
              </w:rPr>
              <w:t>Įgyvendinami tarptautiniai projektai (projektų skaičius) –</w:t>
            </w:r>
            <w:r w:rsidRPr="002355D0">
              <w:rPr>
                <w:rFonts w:ascii="Times New Roman" w:hAnsi="Times New Roman" w:cs="Times New Roman"/>
              </w:rPr>
              <w:t xml:space="preserve"> 2</w:t>
            </w:r>
            <w:r w:rsidRPr="002355D0">
              <w:rPr>
                <w:rFonts w:ascii="Times New Roman" w:hAnsi="Times New Roman" w:cs="Times New Roman"/>
                <w:color w:val="000000" w:themeColor="text1"/>
              </w:rPr>
              <w:t>.</w:t>
            </w:r>
          </w:p>
          <w:p w:rsidR="00FD7B7A" w:rsidRPr="002355D0" w:rsidRDefault="00FD7B7A" w:rsidP="00F91361">
            <w:pPr>
              <w:jc w:val="both"/>
              <w:rPr>
                <w:rFonts w:ascii="Times New Roman" w:hAnsi="Times New Roman" w:cs="Times New Roman"/>
                <w:color w:val="000000" w:themeColor="text1"/>
              </w:rPr>
            </w:pPr>
          </w:p>
          <w:p w:rsidR="00FD7B7A" w:rsidRPr="002355D0" w:rsidRDefault="00FD7B7A" w:rsidP="00F91361">
            <w:pPr>
              <w:jc w:val="both"/>
              <w:rPr>
                <w:rFonts w:ascii="Times New Roman" w:hAnsi="Times New Roman" w:cs="Times New Roman"/>
                <w:color w:val="000000" w:themeColor="text1"/>
              </w:rPr>
            </w:pPr>
          </w:p>
          <w:p w:rsidR="00FD7B7A" w:rsidRPr="002355D0" w:rsidRDefault="00FD7B7A" w:rsidP="00F91361">
            <w:pPr>
              <w:jc w:val="both"/>
              <w:rPr>
                <w:rFonts w:ascii="Times New Roman" w:hAnsi="Times New Roman" w:cs="Times New Roman"/>
                <w:color w:val="000000" w:themeColor="text1"/>
              </w:rPr>
            </w:pPr>
          </w:p>
          <w:p w:rsidR="00FD7B7A" w:rsidRPr="002355D0" w:rsidRDefault="00FD7B7A" w:rsidP="00F91361">
            <w:pPr>
              <w:jc w:val="both"/>
              <w:rPr>
                <w:rFonts w:ascii="Times New Roman" w:hAnsi="Times New Roman" w:cs="Times New Roman"/>
                <w:color w:val="000000" w:themeColor="text1"/>
              </w:rPr>
            </w:pPr>
          </w:p>
          <w:p w:rsidR="00FD7B7A" w:rsidRPr="002355D0" w:rsidRDefault="00FD7B7A" w:rsidP="00F91361">
            <w:pPr>
              <w:jc w:val="both"/>
              <w:rPr>
                <w:rFonts w:ascii="Times New Roman" w:hAnsi="Times New Roman" w:cs="Times New Roman"/>
                <w:color w:val="000000" w:themeColor="text1"/>
              </w:rPr>
            </w:pPr>
          </w:p>
          <w:p w:rsidR="00FD7B7A" w:rsidRPr="002355D0" w:rsidRDefault="00FD7B7A" w:rsidP="00F91361">
            <w:pPr>
              <w:pBdr>
                <w:top w:val="nil"/>
                <w:left w:val="nil"/>
                <w:bottom w:val="nil"/>
                <w:right w:val="nil"/>
                <w:between w:val="nil"/>
              </w:pBdr>
              <w:tabs>
                <w:tab w:val="left" w:pos="360"/>
                <w:tab w:val="left" w:pos="709"/>
                <w:tab w:val="left" w:pos="1134"/>
              </w:tabs>
              <w:contextualSpacing/>
              <w:rPr>
                <w:rFonts w:ascii="Times New Roman" w:hAnsi="Times New Roman" w:cs="Times New Roman"/>
                <w:color w:val="000000" w:themeColor="text1"/>
              </w:rPr>
            </w:pPr>
          </w:p>
          <w:p w:rsidR="00FD7B7A" w:rsidRPr="002355D0" w:rsidRDefault="00FD7B7A" w:rsidP="00F91361">
            <w:pPr>
              <w:pBdr>
                <w:top w:val="nil"/>
                <w:left w:val="nil"/>
                <w:bottom w:val="nil"/>
                <w:right w:val="nil"/>
                <w:between w:val="nil"/>
              </w:pBdr>
              <w:tabs>
                <w:tab w:val="left" w:pos="360"/>
                <w:tab w:val="left" w:pos="709"/>
                <w:tab w:val="left" w:pos="1134"/>
              </w:tabs>
              <w:contextualSpacing/>
              <w:rPr>
                <w:rFonts w:ascii="Times New Roman" w:hAnsi="Times New Roman" w:cs="Times New Roman"/>
                <w:color w:val="000000" w:themeColor="text1"/>
              </w:rPr>
            </w:pPr>
            <w:r w:rsidRPr="002355D0">
              <w:rPr>
                <w:rFonts w:ascii="Times New Roman" w:hAnsi="Times New Roman" w:cs="Times New Roman"/>
                <w:color w:val="000000" w:themeColor="text1"/>
              </w:rPr>
              <w:t>Padariusių individualią ugdymosi pažangą mokinių dalis nuo bendro mokinių skaičiaus – 100 proc.</w:t>
            </w:r>
          </w:p>
          <w:p w:rsidR="00FD7B7A" w:rsidRPr="002355D0" w:rsidRDefault="00FD7B7A" w:rsidP="00F91361">
            <w:pPr>
              <w:pBdr>
                <w:top w:val="nil"/>
                <w:left w:val="nil"/>
                <w:bottom w:val="nil"/>
                <w:right w:val="nil"/>
                <w:between w:val="nil"/>
              </w:pBdr>
              <w:tabs>
                <w:tab w:val="left" w:pos="360"/>
                <w:tab w:val="left" w:pos="709"/>
                <w:tab w:val="left" w:pos="1134"/>
              </w:tabs>
              <w:contextualSpacing/>
              <w:rPr>
                <w:rFonts w:ascii="Times New Roman" w:hAnsi="Times New Roman" w:cs="Times New Roman"/>
                <w:color w:val="000000" w:themeColor="text1"/>
              </w:rPr>
            </w:pPr>
          </w:p>
          <w:p w:rsidR="00FD7B7A" w:rsidRPr="002355D0" w:rsidRDefault="00FD7B7A" w:rsidP="00F91361">
            <w:pPr>
              <w:pBdr>
                <w:top w:val="nil"/>
                <w:left w:val="nil"/>
                <w:bottom w:val="nil"/>
                <w:right w:val="nil"/>
                <w:between w:val="nil"/>
              </w:pBdr>
              <w:tabs>
                <w:tab w:val="left" w:pos="360"/>
                <w:tab w:val="left" w:pos="709"/>
                <w:tab w:val="left" w:pos="1134"/>
              </w:tabs>
              <w:contextualSpacing/>
              <w:rPr>
                <w:rFonts w:ascii="Times New Roman" w:hAnsi="Times New Roman" w:cs="Times New Roman"/>
                <w:color w:val="000000" w:themeColor="text1"/>
              </w:rPr>
            </w:pPr>
          </w:p>
          <w:p w:rsidR="00FD7B7A" w:rsidRPr="002355D0" w:rsidRDefault="00FD7B7A" w:rsidP="00F91361">
            <w:pPr>
              <w:pBdr>
                <w:top w:val="nil"/>
                <w:left w:val="nil"/>
                <w:bottom w:val="nil"/>
                <w:right w:val="nil"/>
                <w:between w:val="nil"/>
              </w:pBdr>
              <w:tabs>
                <w:tab w:val="left" w:pos="360"/>
                <w:tab w:val="left" w:pos="709"/>
                <w:tab w:val="left" w:pos="1134"/>
              </w:tabs>
              <w:contextualSpacing/>
              <w:rPr>
                <w:rFonts w:ascii="Times New Roman" w:hAnsi="Times New Roman" w:cs="Times New Roman"/>
                <w:color w:val="000000" w:themeColor="text1"/>
              </w:rPr>
            </w:pPr>
          </w:p>
          <w:p w:rsidR="00FD7B7A" w:rsidRPr="002355D0" w:rsidRDefault="00FD7B7A" w:rsidP="00F91361">
            <w:pPr>
              <w:pBdr>
                <w:top w:val="nil"/>
                <w:left w:val="nil"/>
                <w:bottom w:val="nil"/>
                <w:right w:val="nil"/>
                <w:between w:val="nil"/>
              </w:pBdr>
              <w:tabs>
                <w:tab w:val="left" w:pos="360"/>
                <w:tab w:val="left" w:pos="709"/>
                <w:tab w:val="left" w:pos="1134"/>
              </w:tabs>
              <w:contextualSpacing/>
              <w:rPr>
                <w:rFonts w:ascii="Times New Roman" w:hAnsi="Times New Roman" w:cs="Times New Roman"/>
                <w:color w:val="000000" w:themeColor="text1"/>
              </w:rPr>
            </w:pPr>
          </w:p>
          <w:p w:rsidR="00FD7B7A" w:rsidRPr="002355D0" w:rsidRDefault="00FD7B7A" w:rsidP="00F91361">
            <w:pPr>
              <w:pBdr>
                <w:top w:val="nil"/>
                <w:left w:val="nil"/>
                <w:bottom w:val="nil"/>
                <w:right w:val="nil"/>
                <w:between w:val="nil"/>
              </w:pBdr>
              <w:tabs>
                <w:tab w:val="left" w:pos="360"/>
                <w:tab w:val="left" w:pos="709"/>
                <w:tab w:val="left" w:pos="1134"/>
              </w:tabs>
              <w:contextualSpacing/>
              <w:rPr>
                <w:rFonts w:ascii="Times New Roman" w:hAnsi="Times New Roman" w:cs="Times New Roman"/>
                <w:color w:val="000000" w:themeColor="text1"/>
              </w:rPr>
            </w:pPr>
          </w:p>
          <w:p w:rsidR="00FD7B7A" w:rsidRPr="002355D0" w:rsidRDefault="00FD7B7A" w:rsidP="00F91361">
            <w:pPr>
              <w:pBdr>
                <w:top w:val="nil"/>
                <w:left w:val="nil"/>
                <w:bottom w:val="nil"/>
                <w:right w:val="nil"/>
                <w:between w:val="nil"/>
              </w:pBdr>
              <w:tabs>
                <w:tab w:val="left" w:pos="360"/>
                <w:tab w:val="left" w:pos="709"/>
                <w:tab w:val="left" w:pos="1134"/>
              </w:tabs>
              <w:contextualSpacing/>
              <w:rPr>
                <w:rFonts w:ascii="Times New Roman" w:hAnsi="Times New Roman" w:cs="Times New Roman"/>
                <w:color w:val="000000" w:themeColor="text1"/>
              </w:rPr>
            </w:pPr>
          </w:p>
          <w:p w:rsidR="00FD7B7A" w:rsidRPr="002355D0" w:rsidRDefault="00FD7B7A" w:rsidP="00F91361">
            <w:pPr>
              <w:pBdr>
                <w:top w:val="nil"/>
                <w:left w:val="nil"/>
                <w:bottom w:val="nil"/>
                <w:right w:val="nil"/>
                <w:between w:val="nil"/>
              </w:pBdr>
              <w:tabs>
                <w:tab w:val="left" w:pos="360"/>
                <w:tab w:val="left" w:pos="709"/>
                <w:tab w:val="left" w:pos="1134"/>
              </w:tabs>
              <w:contextualSpacing/>
              <w:rPr>
                <w:rFonts w:ascii="Times New Roman" w:hAnsi="Times New Roman" w:cs="Times New Roman"/>
                <w:color w:val="000000" w:themeColor="text1"/>
              </w:rPr>
            </w:pPr>
            <w:r w:rsidRPr="002355D0">
              <w:rPr>
                <w:rFonts w:ascii="Times New Roman" w:hAnsi="Times New Roman" w:cs="Times New Roman"/>
                <w:color w:val="000000" w:themeColor="text1"/>
              </w:rPr>
              <w:t xml:space="preserve">Mokinių dalyvaujančių karjeros ir socialinių kompetencijų ugdymo, prevencinėse programose, dalis nuo bendro mokinių skaičiaus – 100 proc. </w:t>
            </w:r>
          </w:p>
          <w:p w:rsidR="00FD7B7A" w:rsidRPr="002355D0" w:rsidRDefault="00FD7B7A" w:rsidP="00F91361">
            <w:pPr>
              <w:rPr>
                <w:rFonts w:ascii="Times New Roman" w:hAnsi="Times New Roman" w:cs="Times New Roman"/>
                <w:color w:val="000000" w:themeColor="text1"/>
                <w:highlight w:val="cyan"/>
              </w:rPr>
            </w:pPr>
          </w:p>
          <w:p w:rsidR="00FD7B7A" w:rsidRPr="002355D0" w:rsidRDefault="00FD7B7A" w:rsidP="00F91361">
            <w:pPr>
              <w:rPr>
                <w:rFonts w:ascii="Times New Roman" w:hAnsi="Times New Roman" w:cs="Times New Roman"/>
                <w:color w:val="000000" w:themeColor="text1"/>
                <w:highlight w:val="cyan"/>
              </w:rPr>
            </w:pPr>
          </w:p>
          <w:p w:rsidR="00FD7B7A" w:rsidRPr="002355D0" w:rsidRDefault="00FD7B7A" w:rsidP="00F91361">
            <w:pPr>
              <w:rPr>
                <w:rFonts w:ascii="Times New Roman" w:hAnsi="Times New Roman" w:cs="Times New Roman"/>
                <w:color w:val="000000" w:themeColor="text1"/>
                <w:highlight w:val="cyan"/>
              </w:rPr>
            </w:pPr>
          </w:p>
          <w:p w:rsidR="00FD7B7A" w:rsidRPr="002355D0" w:rsidRDefault="00FD7B7A" w:rsidP="00F91361">
            <w:pPr>
              <w:rPr>
                <w:rFonts w:ascii="Times New Roman" w:hAnsi="Times New Roman" w:cs="Times New Roman"/>
                <w:color w:val="000000" w:themeColor="text1"/>
                <w:highlight w:val="cyan"/>
              </w:rPr>
            </w:pPr>
          </w:p>
          <w:p w:rsidR="00FD7B7A" w:rsidRPr="002355D0" w:rsidRDefault="00FD7B7A" w:rsidP="00F91361">
            <w:pPr>
              <w:rPr>
                <w:rFonts w:ascii="Times New Roman" w:hAnsi="Times New Roman" w:cs="Times New Roman"/>
                <w:color w:val="000000" w:themeColor="text1"/>
                <w:highlight w:val="cyan"/>
              </w:rPr>
            </w:pPr>
          </w:p>
          <w:p w:rsidR="00FD7B7A" w:rsidRPr="002355D0" w:rsidRDefault="00FD7B7A" w:rsidP="00F91361">
            <w:pPr>
              <w:rPr>
                <w:rFonts w:ascii="Times New Roman" w:hAnsi="Times New Roman" w:cs="Times New Roman"/>
                <w:color w:val="000000" w:themeColor="text1"/>
                <w:highlight w:val="cyan"/>
              </w:rPr>
            </w:pPr>
          </w:p>
          <w:p w:rsidR="00FD7B7A" w:rsidRPr="002355D0" w:rsidRDefault="00FD7B7A" w:rsidP="00F91361">
            <w:pPr>
              <w:rPr>
                <w:rFonts w:ascii="Times New Roman" w:hAnsi="Times New Roman" w:cs="Times New Roman"/>
                <w:color w:val="000000" w:themeColor="text1"/>
                <w:highlight w:val="cyan"/>
              </w:rPr>
            </w:pPr>
          </w:p>
          <w:p w:rsidR="00FD7B7A" w:rsidRPr="002355D0" w:rsidRDefault="00FD7B7A" w:rsidP="00F91361">
            <w:pPr>
              <w:rPr>
                <w:rFonts w:ascii="Times New Roman" w:hAnsi="Times New Roman" w:cs="Times New Roman"/>
                <w:color w:val="000000" w:themeColor="text1"/>
                <w:highlight w:val="cyan"/>
              </w:rPr>
            </w:pPr>
          </w:p>
          <w:p w:rsidR="00FD7B7A" w:rsidRPr="002355D0" w:rsidRDefault="00FD7B7A" w:rsidP="00F91361">
            <w:pPr>
              <w:rPr>
                <w:rFonts w:ascii="Times New Roman" w:hAnsi="Times New Roman" w:cs="Times New Roman"/>
                <w:highlight w:val="green"/>
              </w:rPr>
            </w:pPr>
            <w:r w:rsidRPr="002355D0">
              <w:rPr>
                <w:rFonts w:ascii="Times New Roman" w:hAnsi="Times New Roman" w:cs="Times New Roman"/>
              </w:rPr>
              <w:t>Padariusių individualią ugdymosi pažangą mokinių dalis nuo bendro mokinių skaičiaus – 100 proc.</w:t>
            </w:r>
          </w:p>
        </w:tc>
        <w:tc>
          <w:tcPr>
            <w:tcW w:w="3847" w:type="dxa"/>
            <w:tcMar>
              <w:top w:w="0" w:type="dxa"/>
              <w:left w:w="108" w:type="dxa"/>
              <w:bottom w:w="0" w:type="dxa"/>
              <w:right w:w="108" w:type="dxa"/>
            </w:tcMar>
          </w:tcPr>
          <w:p w:rsidR="00FD7B7A" w:rsidRPr="002355D0" w:rsidRDefault="00FD7B7A" w:rsidP="00F91361">
            <w:pPr>
              <w:pBdr>
                <w:top w:val="nil"/>
                <w:left w:val="nil"/>
                <w:bottom w:val="nil"/>
                <w:right w:val="nil"/>
                <w:between w:val="nil"/>
              </w:pBdr>
              <w:tabs>
                <w:tab w:val="left" w:pos="360"/>
                <w:tab w:val="left" w:pos="709"/>
                <w:tab w:val="left" w:pos="1134"/>
              </w:tabs>
              <w:spacing w:after="200"/>
              <w:contextualSpacing/>
              <w:rPr>
                <w:rFonts w:ascii="Times New Roman" w:hAnsi="Times New Roman" w:cs="Times New Roman"/>
                <w:lang w:val="en-US"/>
              </w:rPr>
            </w:pPr>
          </w:p>
          <w:p w:rsidR="00FD7B7A" w:rsidRPr="002355D0" w:rsidRDefault="00FD7B7A" w:rsidP="00F91361">
            <w:pPr>
              <w:pBdr>
                <w:top w:val="nil"/>
                <w:left w:val="nil"/>
                <w:bottom w:val="nil"/>
                <w:right w:val="nil"/>
                <w:between w:val="nil"/>
              </w:pBdr>
              <w:tabs>
                <w:tab w:val="left" w:pos="360"/>
                <w:tab w:val="left" w:pos="709"/>
                <w:tab w:val="left" w:pos="1134"/>
              </w:tabs>
              <w:spacing w:after="200"/>
              <w:contextualSpacing/>
              <w:rPr>
                <w:rFonts w:ascii="Times New Roman" w:hAnsi="Times New Roman" w:cs="Times New Roman"/>
                <w:color w:val="000000" w:themeColor="text1"/>
              </w:rPr>
            </w:pPr>
            <w:r w:rsidRPr="002355D0">
              <w:rPr>
                <w:rFonts w:ascii="Times New Roman" w:hAnsi="Times New Roman" w:cs="Times New Roman"/>
                <w:color w:val="000000" w:themeColor="text1"/>
              </w:rPr>
              <w:t xml:space="preserve">Visi mokiniai, turintys specialiųjų ugdymosi poreikių,  visų specialistų reikiamą pagalbą pagal PPT pažymose pateiktas rekomendacijas gauna </w:t>
            </w:r>
            <w:r w:rsidRPr="002355D0">
              <w:rPr>
                <w:rFonts w:ascii="Times New Roman" w:hAnsi="Times New Roman" w:cs="Times New Roman"/>
                <w:color w:val="000000" w:themeColor="text1"/>
                <w:lang w:val="en-US"/>
              </w:rPr>
              <w:t>100</w:t>
            </w:r>
            <w:r w:rsidRPr="002355D0">
              <w:rPr>
                <w:rFonts w:ascii="Times New Roman" w:hAnsi="Times New Roman" w:cs="Times New Roman"/>
                <w:color w:val="000000" w:themeColor="text1"/>
              </w:rPr>
              <w:t xml:space="preserve"> proc. Vienas mokinys gauna pagalbą iš dalies: centre šiuo metu nėra surdopedagogo, tačiau mokiniui teikiama papildoma logopedo, specialiojo pedagogo pagalba ir mokinio padėjėjo pagalba. </w:t>
            </w:r>
          </w:p>
          <w:p w:rsidR="00FD7B7A" w:rsidRPr="002355D0" w:rsidRDefault="00FD7B7A" w:rsidP="00F91361">
            <w:pPr>
              <w:pBdr>
                <w:top w:val="nil"/>
                <w:left w:val="nil"/>
                <w:bottom w:val="nil"/>
                <w:right w:val="nil"/>
                <w:between w:val="nil"/>
              </w:pBdr>
              <w:tabs>
                <w:tab w:val="left" w:pos="360"/>
                <w:tab w:val="left" w:pos="709"/>
                <w:tab w:val="left" w:pos="1134"/>
              </w:tabs>
              <w:spacing w:after="200"/>
              <w:contextualSpacing/>
              <w:rPr>
                <w:rFonts w:ascii="Times New Roman" w:hAnsi="Times New Roman" w:cs="Times New Roman"/>
                <w:color w:val="538135" w:themeColor="accent6" w:themeShade="BF"/>
                <w:highlight w:val="green"/>
              </w:rPr>
            </w:pPr>
          </w:p>
          <w:p w:rsidR="00FD7B7A" w:rsidRPr="002355D0" w:rsidRDefault="00FD7B7A" w:rsidP="00F91361">
            <w:pPr>
              <w:pBdr>
                <w:top w:val="nil"/>
                <w:left w:val="nil"/>
                <w:bottom w:val="nil"/>
                <w:right w:val="nil"/>
                <w:between w:val="nil"/>
              </w:pBdr>
              <w:tabs>
                <w:tab w:val="left" w:pos="360"/>
                <w:tab w:val="left" w:pos="709"/>
                <w:tab w:val="left" w:pos="1134"/>
              </w:tabs>
              <w:spacing w:after="200"/>
              <w:contextualSpacing/>
              <w:rPr>
                <w:rFonts w:ascii="Times New Roman" w:hAnsi="Times New Roman" w:cs="Times New Roman"/>
                <w:lang w:val="lt"/>
              </w:rPr>
            </w:pPr>
            <w:r w:rsidRPr="002355D0">
              <w:rPr>
                <w:rFonts w:ascii="Times New Roman" w:hAnsi="Times New Roman" w:cs="Times New Roman"/>
                <w:color w:val="000000" w:themeColor="text1"/>
              </w:rPr>
              <w:t xml:space="preserve"> Įgyvendinti 2 tarptautiniai projektai: 1. „Erasmus+“ akreditacija bendrojo ugdymo srityje Nr. 2023-1-LT01-KA121-SCH-000121942. Gautas 86 150,00 Eur finansavimas; </w:t>
            </w:r>
            <w:r w:rsidRPr="002355D0">
              <w:rPr>
                <w:rFonts w:ascii="Times New Roman" w:hAnsi="Times New Roman" w:cs="Times New Roman"/>
              </w:rPr>
              <w:br/>
            </w:r>
            <w:r w:rsidRPr="002355D0">
              <w:rPr>
                <w:rFonts w:ascii="Times New Roman" w:hAnsi="Times New Roman" w:cs="Times New Roman"/>
                <w:color w:val="000000" w:themeColor="text1"/>
              </w:rPr>
              <w:t>2. „</w:t>
            </w:r>
            <w:r w:rsidRPr="002355D0">
              <w:rPr>
                <w:rFonts w:ascii="Times New Roman" w:hAnsi="Times New Roman" w:cs="Times New Roman"/>
                <w:lang w:val="lt"/>
              </w:rPr>
              <w:t xml:space="preserve">Twinschools|“ projektas su Ukrainos </w:t>
            </w:r>
            <w:r w:rsidRPr="002355D0">
              <w:rPr>
                <w:rFonts w:ascii="Times New Roman" w:hAnsi="Times New Roman" w:cs="Times New Roman"/>
                <w:i/>
                <w:iCs/>
                <w:lang w:val="lt"/>
              </w:rPr>
              <w:t>Білоцерківський опорний ліцей-гімназія №20</w:t>
            </w:r>
            <w:r w:rsidRPr="002355D0">
              <w:rPr>
                <w:rFonts w:ascii="Times New Roman" w:hAnsi="Times New Roman" w:cs="Times New Roman"/>
                <w:b/>
                <w:bCs/>
                <w:lang w:val="lt"/>
              </w:rPr>
              <w:t xml:space="preserve"> </w:t>
            </w:r>
            <w:r w:rsidRPr="002355D0">
              <w:rPr>
                <w:rFonts w:ascii="Times New Roman" w:hAnsi="Times New Roman" w:cs="Times New Roman"/>
                <w:lang w:val="lt"/>
              </w:rPr>
              <w:t xml:space="preserve">dvyne mokykla. </w:t>
            </w:r>
          </w:p>
          <w:p w:rsidR="00FD7B7A" w:rsidRPr="002355D0" w:rsidRDefault="00FD7B7A" w:rsidP="00F91361">
            <w:pPr>
              <w:pBdr>
                <w:top w:val="nil"/>
                <w:left w:val="nil"/>
                <w:bottom w:val="nil"/>
                <w:right w:val="nil"/>
                <w:between w:val="nil"/>
              </w:pBdr>
              <w:tabs>
                <w:tab w:val="left" w:pos="360"/>
                <w:tab w:val="left" w:pos="709"/>
                <w:tab w:val="left" w:pos="1134"/>
              </w:tabs>
              <w:spacing w:after="200"/>
              <w:contextualSpacing/>
              <w:rPr>
                <w:rFonts w:ascii="Times New Roman" w:hAnsi="Times New Roman" w:cs="Times New Roman"/>
                <w:lang w:val="lt"/>
              </w:rPr>
            </w:pPr>
          </w:p>
          <w:p w:rsidR="00FD7B7A" w:rsidRPr="002355D0" w:rsidRDefault="00FD7B7A" w:rsidP="00F91361">
            <w:pPr>
              <w:pBdr>
                <w:top w:val="nil"/>
                <w:left w:val="nil"/>
                <w:bottom w:val="nil"/>
                <w:right w:val="nil"/>
                <w:between w:val="nil"/>
              </w:pBdr>
              <w:tabs>
                <w:tab w:val="left" w:pos="360"/>
                <w:tab w:val="left" w:pos="709"/>
                <w:tab w:val="left" w:pos="1134"/>
              </w:tabs>
              <w:spacing w:after="200"/>
              <w:contextualSpacing/>
              <w:rPr>
                <w:rFonts w:ascii="Times New Roman" w:hAnsi="Times New Roman" w:cs="Times New Roman"/>
                <w:color w:val="000000" w:themeColor="text1"/>
              </w:rPr>
            </w:pPr>
            <w:r w:rsidRPr="002355D0">
              <w:rPr>
                <w:rFonts w:ascii="Times New Roman" w:hAnsi="Times New Roman" w:cs="Times New Roman"/>
                <w:color w:val="000000" w:themeColor="text1"/>
              </w:rPr>
              <w:t>100 proc. mokinių turinčių specialiųjų ugdymosi poreikių ir gavę reikiamą pagalbą, padarė pažangą pagal savo individualius gebėjimus. Pažanga vertinama pagal šiuos kriterijus: akademinė, socialinių emocinių kompetencijų, savarankiškumo ir individualių gebėjimų, numatytų individualiuose ugdymo planuose, pažanga.</w:t>
            </w:r>
          </w:p>
          <w:p w:rsidR="00FD7B7A" w:rsidRPr="002355D0" w:rsidRDefault="00FD7B7A" w:rsidP="00F91361">
            <w:pPr>
              <w:pBdr>
                <w:top w:val="nil"/>
                <w:left w:val="nil"/>
                <w:bottom w:val="nil"/>
                <w:right w:val="nil"/>
                <w:between w:val="nil"/>
              </w:pBdr>
              <w:tabs>
                <w:tab w:val="left" w:pos="360"/>
                <w:tab w:val="left" w:pos="709"/>
                <w:tab w:val="left" w:pos="1134"/>
              </w:tabs>
              <w:spacing w:after="200"/>
              <w:contextualSpacing/>
              <w:rPr>
                <w:rFonts w:ascii="Times New Roman" w:hAnsi="Times New Roman" w:cs="Times New Roman"/>
                <w:color w:val="000000" w:themeColor="text1"/>
              </w:rPr>
            </w:pPr>
            <w:r w:rsidRPr="002355D0">
              <w:rPr>
                <w:rFonts w:ascii="Times New Roman" w:hAnsi="Times New Roman" w:cs="Times New Roman"/>
                <w:color w:val="000000" w:themeColor="text1"/>
              </w:rPr>
              <w:t>Visi mokiniai dalyvavo karjeros ir socialinių kompetencijų ugdymo, prevencinėse programose.</w:t>
            </w:r>
          </w:p>
          <w:p w:rsidR="00FD7B7A" w:rsidRPr="002355D0" w:rsidRDefault="00FD7B7A" w:rsidP="00F91361">
            <w:pPr>
              <w:pBdr>
                <w:top w:val="nil"/>
                <w:left w:val="nil"/>
                <w:bottom w:val="nil"/>
                <w:right w:val="nil"/>
                <w:between w:val="nil"/>
              </w:pBdr>
              <w:tabs>
                <w:tab w:val="left" w:pos="360"/>
                <w:tab w:val="left" w:pos="709"/>
                <w:tab w:val="left" w:pos="1134"/>
              </w:tabs>
              <w:spacing w:after="200"/>
              <w:contextualSpacing/>
              <w:rPr>
                <w:rFonts w:ascii="Times New Roman" w:hAnsi="Times New Roman" w:cs="Times New Roman"/>
                <w:color w:val="000000" w:themeColor="text1"/>
              </w:rPr>
            </w:pPr>
            <w:r w:rsidRPr="002355D0">
              <w:rPr>
                <w:rFonts w:ascii="Times New Roman" w:hAnsi="Times New Roman" w:cs="Times New Roman"/>
                <w:color w:val="000000" w:themeColor="text1"/>
              </w:rPr>
              <w:t xml:space="preserve">Karjeros planą 100 proc. mokinių pildė „2SB“ knygelėse. 2024 m. suorganizuotas 21 profesinio veiklinimo pažintinis vizitas. 6 mokinių tėvai įtraukti į projektą „Šok į tėvų klumpes“. 2024 m. vyko 31 socialinė-pilietinė veikla. 100 proc. </w:t>
            </w:r>
            <w:r w:rsidRPr="002355D0">
              <w:rPr>
                <w:rFonts w:ascii="Times New Roman" w:hAnsi="Times New Roman" w:cs="Times New Roman"/>
                <w:color w:val="000000" w:themeColor="text1"/>
              </w:rPr>
              <w:lastRenderedPageBreak/>
              <w:t>mokinių dalyvavo pozityvaus elgesio skatinimo ir palaikymo programoje „Laimingo gyvenimo dėlionė“.</w:t>
            </w:r>
          </w:p>
          <w:p w:rsidR="00FD7B7A" w:rsidRPr="002355D0" w:rsidRDefault="00FD7B7A" w:rsidP="00F91361">
            <w:pPr>
              <w:contextualSpacing/>
              <w:rPr>
                <w:rFonts w:ascii="Times New Roman" w:hAnsi="Times New Roman" w:cs="Times New Roman"/>
                <w:highlight w:val="cyan"/>
                <w:lang w:val="lt"/>
              </w:rPr>
            </w:pPr>
          </w:p>
          <w:p w:rsidR="00FD7B7A" w:rsidRPr="002355D0" w:rsidRDefault="00FD7B7A" w:rsidP="00F91361">
            <w:pPr>
              <w:contextualSpacing/>
              <w:rPr>
                <w:rFonts w:ascii="Times New Roman" w:hAnsi="Times New Roman" w:cs="Times New Roman"/>
                <w:lang w:val="lt"/>
              </w:rPr>
            </w:pPr>
            <w:r w:rsidRPr="002355D0">
              <w:rPr>
                <w:rFonts w:ascii="Times New Roman" w:hAnsi="Times New Roman" w:cs="Times New Roman"/>
                <w:lang w:val="lt"/>
              </w:rPr>
              <w:t xml:space="preserve">Individualią ugdymosi pažangą padarė 100 proc. mokinių. Atsižvelgiant į mokinių specialiuosius ugdymosi poreikius ir galimybes, siekiama individualios mokinio ugdymosi pažangos. Pasiekimų ir individualios pažangos įsivertinimo, vertinimo ir stebėjimo knygelėse mokiniai nusimatė savo asmeninius ir mokymosi tikslus bei konkrečių tikslų įgyvendinimo žingsnius. </w:t>
            </w:r>
          </w:p>
        </w:tc>
      </w:tr>
      <w:tr w:rsidR="00FD7B7A" w:rsidRPr="00DD7DC7" w:rsidTr="00F91361">
        <w:tc>
          <w:tcPr>
            <w:tcW w:w="9639" w:type="dxa"/>
            <w:gridSpan w:val="3"/>
            <w:tcMar>
              <w:top w:w="0" w:type="dxa"/>
              <w:left w:w="108" w:type="dxa"/>
              <w:bottom w:w="0" w:type="dxa"/>
              <w:right w:w="108" w:type="dxa"/>
            </w:tcMar>
          </w:tcPr>
          <w:p w:rsidR="00FD7B7A" w:rsidRPr="002355D0" w:rsidRDefault="00FD7B7A" w:rsidP="00F91361">
            <w:pPr>
              <w:jc w:val="both"/>
              <w:rPr>
                <w:rFonts w:ascii="Times New Roman" w:hAnsi="Times New Roman" w:cs="Times New Roman"/>
                <w:b/>
                <w:bCs/>
                <w:lang w:eastAsia="lt-LT"/>
              </w:rPr>
            </w:pPr>
            <w:r w:rsidRPr="002355D0">
              <w:rPr>
                <w:rFonts w:ascii="Times New Roman" w:hAnsi="Times New Roman" w:cs="Times New Roman"/>
                <w:b/>
                <w:bCs/>
              </w:rPr>
              <w:lastRenderedPageBreak/>
              <w:t>1.2. Uždavinys. Tobulinti ugdymo(-si) formų ir metodų kokybę bei didinti jų įvairovę</w:t>
            </w:r>
          </w:p>
        </w:tc>
      </w:tr>
      <w:tr w:rsidR="00FD7B7A" w:rsidRPr="00DD7DC7" w:rsidTr="00F91361">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b/>
                <w:bCs/>
                <w:lang w:eastAsia="lt-LT"/>
              </w:rPr>
            </w:pPr>
            <w:r w:rsidRPr="002355D0">
              <w:rPr>
                <w:rFonts w:ascii="Times New Roman" w:hAnsi="Times New Roman" w:cs="Times New Roman"/>
                <w:b/>
                <w:bCs/>
              </w:rPr>
              <w:t xml:space="preserve">Priemonės: </w:t>
            </w:r>
          </w:p>
          <w:p w:rsidR="00FD7B7A" w:rsidRPr="002355D0" w:rsidRDefault="00FD7B7A" w:rsidP="00F91361">
            <w:pPr>
              <w:rPr>
                <w:rFonts w:ascii="Times New Roman" w:hAnsi="Times New Roman" w:cs="Times New Roman"/>
              </w:rPr>
            </w:pPr>
            <w:r w:rsidRPr="002355D0">
              <w:rPr>
                <w:rFonts w:ascii="Times New Roman" w:hAnsi="Times New Roman" w:cs="Times New Roman"/>
              </w:rPr>
              <w:t>1.2.1. Pedagogų, pagalbos mokiniui specialistų, mokytojų padėjėjų kvalifikacijos kėlimas</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r w:rsidRPr="002355D0">
              <w:rPr>
                <w:rFonts w:ascii="Times New Roman" w:hAnsi="Times New Roman" w:cs="Times New Roman"/>
              </w:rPr>
              <w:t>1.2.2. Kolegialaus mokymosi ir bendradarbiavimo kultūros plėtojimas</w:t>
            </w:r>
          </w:p>
          <w:p w:rsidR="00FD7B7A" w:rsidRPr="002355D0" w:rsidRDefault="00FD7B7A" w:rsidP="00F91361">
            <w:pPr>
              <w:rPr>
                <w:rFonts w:ascii="Times New Roman" w:hAnsi="Times New Roman" w:cs="Times New Roman"/>
                <w:b/>
                <w:bCs/>
                <w:lang w:eastAsia="lt-LT"/>
              </w:rPr>
            </w:pPr>
          </w:p>
        </w:tc>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r w:rsidRPr="002355D0">
              <w:rPr>
                <w:rFonts w:ascii="Times New Roman" w:hAnsi="Times New Roman" w:cs="Times New Roman"/>
              </w:rPr>
              <w:t>Parengta ir įgyvendinama Kvalifikacijos tobulinimo programa. Vienam mokytojui profesiniam tobulėjimui skirtų dienų skaičius – 5.</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lang w:val="en-US" w:eastAsia="lt-LT"/>
              </w:rPr>
            </w:pPr>
            <w:r w:rsidRPr="002355D0">
              <w:rPr>
                <w:rFonts w:ascii="Times New Roman" w:hAnsi="Times New Roman" w:cs="Times New Roman"/>
                <w:lang w:eastAsia="lt-LT"/>
              </w:rPr>
              <w:t xml:space="preserve">Mokytojų metodinės Skaityk-Paremk-Bendradarbiauk veiklos, skirtos kolegialiam mokymusi veiklos, skaičius – </w:t>
            </w:r>
            <w:r w:rsidRPr="002355D0">
              <w:rPr>
                <w:rFonts w:ascii="Times New Roman" w:hAnsi="Times New Roman" w:cs="Times New Roman"/>
                <w:lang w:val="en-US" w:eastAsia="lt-LT"/>
              </w:rPr>
              <w:t>5.</w:t>
            </w:r>
          </w:p>
        </w:tc>
        <w:tc>
          <w:tcPr>
            <w:tcW w:w="3847" w:type="dxa"/>
            <w:tcMar>
              <w:top w:w="0" w:type="dxa"/>
              <w:left w:w="108" w:type="dxa"/>
              <w:bottom w:w="0" w:type="dxa"/>
              <w:right w:w="108" w:type="dxa"/>
            </w:tcMar>
            <w:vAlign w:val="center"/>
          </w:tcPr>
          <w:p w:rsidR="00FD7B7A" w:rsidRPr="002355D0" w:rsidRDefault="00FD7B7A" w:rsidP="00F91361">
            <w:pPr>
              <w:rPr>
                <w:rFonts w:ascii="Times New Roman" w:hAnsi="Times New Roman" w:cs="Times New Roman"/>
                <w:b/>
                <w:bCs/>
                <w:highlight w:val="yellow"/>
              </w:rPr>
            </w:pPr>
            <w:r w:rsidRPr="002355D0">
              <w:rPr>
                <w:rFonts w:ascii="Times New Roman" w:hAnsi="Times New Roman" w:cs="Times New Roman"/>
              </w:rPr>
              <w:br/>
              <w:t xml:space="preserve">Parengta ir įgyvendinama Kvalifikacijos tobulinimo programa </w:t>
            </w:r>
          </w:p>
          <w:p w:rsidR="00FD7B7A" w:rsidRPr="002355D0" w:rsidRDefault="00FD7B7A" w:rsidP="00F91361">
            <w:pPr>
              <w:rPr>
                <w:rFonts w:ascii="Times New Roman" w:hAnsi="Times New Roman" w:cs="Times New Roman"/>
                <w:lang w:val="en-US"/>
              </w:rPr>
            </w:pPr>
            <w:r w:rsidRPr="002355D0">
              <w:rPr>
                <w:rFonts w:ascii="Times New Roman" w:hAnsi="Times New Roman" w:cs="Times New Roman"/>
                <w:lang w:eastAsia="lt-LT"/>
              </w:rPr>
              <w:t>„Neuromokslai apie socialines ir emocines kompetencijas. Pedagogo asmeninės lyderystės aktualizavimas ugdant socialiai atsakingą žmogų“. Programos Nr. 213003465. Vidutiniškai v</w:t>
            </w:r>
            <w:r w:rsidRPr="002355D0">
              <w:rPr>
                <w:rFonts w:ascii="Times New Roman" w:hAnsi="Times New Roman" w:cs="Times New Roman"/>
              </w:rPr>
              <w:t xml:space="preserve">ienam mokytojui profesiniam tobulėjimui skirtų dienų skaičius – </w:t>
            </w:r>
            <w:r w:rsidRPr="002355D0">
              <w:rPr>
                <w:rFonts w:ascii="Times New Roman" w:hAnsi="Times New Roman" w:cs="Times New Roman"/>
                <w:lang w:val="en-US"/>
              </w:rPr>
              <w:t>7.</w:t>
            </w:r>
          </w:p>
          <w:p w:rsidR="00FD7B7A" w:rsidRPr="002355D0" w:rsidRDefault="00FD7B7A" w:rsidP="00F91361">
            <w:pPr>
              <w:rPr>
                <w:rFonts w:ascii="Times New Roman" w:hAnsi="Times New Roman" w:cs="Times New Roman"/>
                <w:lang w:val="en-US"/>
              </w:rPr>
            </w:pPr>
          </w:p>
          <w:p w:rsidR="00FD7B7A" w:rsidRPr="002355D0" w:rsidRDefault="00FD7B7A" w:rsidP="00F91361">
            <w:pPr>
              <w:rPr>
                <w:rFonts w:ascii="Times New Roman" w:hAnsi="Times New Roman" w:cs="Times New Roman"/>
                <w:color w:val="FF0000"/>
                <w:lang w:val="en-US"/>
              </w:rPr>
            </w:pPr>
            <w:r w:rsidRPr="002355D0">
              <w:rPr>
                <w:rFonts w:ascii="Times New Roman" w:hAnsi="Times New Roman" w:cs="Times New Roman"/>
                <w:lang w:eastAsia="lt-LT"/>
              </w:rPr>
              <w:t xml:space="preserve">Mokytojų metodinės Skaityk-Paremk-Bendradarbiauk veiklos, skirtos kolegialiam mokymusi veiklų skaičius – 5. </w:t>
            </w:r>
            <w:r w:rsidRPr="002355D0">
              <w:rPr>
                <w:rFonts w:ascii="Times New Roman" w:hAnsi="Times New Roman" w:cs="Times New Roman"/>
              </w:rPr>
              <w:t>2024-01-05 suorganizuota metodinė diena, kurioje dalyvavo dvi mokyklos. Tarptautinis partneris Serkut Kizanlikli (Turkija) vedė seminarą „</w:t>
            </w:r>
            <w:r w:rsidRPr="002355D0">
              <w:rPr>
                <w:rFonts w:ascii="Times New Roman" w:hAnsi="Times New Roman" w:cs="Times New Roman"/>
                <w:lang w:val="en-GB"/>
              </w:rPr>
              <w:t>Upgrading Teaching and Training Competences</w:t>
            </w:r>
            <w:r w:rsidRPr="002355D0">
              <w:rPr>
                <w:rFonts w:ascii="Times New Roman" w:hAnsi="Times New Roman" w:cs="Times New Roman"/>
              </w:rPr>
              <w:t>“.</w:t>
            </w:r>
          </w:p>
          <w:p w:rsidR="00FD7B7A" w:rsidRPr="002355D0" w:rsidRDefault="00FD7B7A" w:rsidP="00F91361">
            <w:pPr>
              <w:rPr>
                <w:rFonts w:ascii="Times New Roman" w:hAnsi="Times New Roman" w:cs="Times New Roman"/>
                <w:color w:val="FF0000"/>
              </w:rPr>
            </w:pPr>
            <w:r w:rsidRPr="002355D0">
              <w:rPr>
                <w:rFonts w:ascii="Times New Roman" w:hAnsi="Times New Roman" w:cs="Times New Roman"/>
                <w:color w:val="000000" w:themeColor="text1"/>
              </w:rPr>
              <w:t xml:space="preserve">Sukurtas metodinis leidinys „Inovatyvūs ugdymo(si) metodai ir aplinkos II dalis“. </w:t>
            </w:r>
            <w:r w:rsidRPr="002355D0">
              <w:rPr>
                <w:rFonts w:ascii="Times New Roman" w:hAnsi="Times New Roman" w:cs="Times New Roman"/>
              </w:rPr>
              <w:t xml:space="preserve">7 pedagogai mokėsi užsienio kalbos naudodamiesi suteikta prieiga prie internetinės kalbų mokymosi platformos OLS - Online Language Support. </w:t>
            </w:r>
          </w:p>
          <w:p w:rsidR="00FD7B7A" w:rsidRPr="002355D0" w:rsidRDefault="00FD7B7A" w:rsidP="00F91361">
            <w:pPr>
              <w:rPr>
                <w:rFonts w:ascii="Times New Roman" w:hAnsi="Times New Roman" w:cs="Times New Roman"/>
              </w:rPr>
            </w:pPr>
            <w:r w:rsidRPr="002355D0">
              <w:rPr>
                <w:rFonts w:ascii="Times New Roman" w:hAnsi="Times New Roman" w:cs="Times New Roman"/>
              </w:rPr>
              <w:t xml:space="preserve">2024-10-28 – 2024-10-29 mokytojai dalyvavo mokymuose „Mokytojo(s) savijauta ir stresas“. </w:t>
            </w:r>
          </w:p>
          <w:p w:rsidR="00FD7B7A" w:rsidRPr="002355D0" w:rsidRDefault="00FD7B7A" w:rsidP="00F91361">
            <w:pPr>
              <w:rPr>
                <w:rFonts w:ascii="Times New Roman" w:hAnsi="Times New Roman" w:cs="Times New Roman"/>
              </w:rPr>
            </w:pPr>
            <w:r w:rsidRPr="002355D0">
              <w:rPr>
                <w:rFonts w:ascii="Times New Roman" w:hAnsi="Times New Roman" w:cs="Times New Roman"/>
              </w:rPr>
              <w:t>Mokytojai, pagal poreikį naudojosi</w:t>
            </w:r>
          </w:p>
          <w:p w:rsidR="00FD7B7A" w:rsidRPr="002355D0" w:rsidRDefault="00FD7B7A" w:rsidP="00F91361">
            <w:pPr>
              <w:contextualSpacing/>
              <w:rPr>
                <w:rFonts w:ascii="Times New Roman" w:hAnsi="Times New Roman" w:cs="Times New Roman"/>
                <w:highlight w:val="yellow"/>
                <w:lang w:val="lt"/>
              </w:rPr>
            </w:pPr>
            <w:r w:rsidRPr="002355D0">
              <w:rPr>
                <w:rFonts w:ascii="Times New Roman" w:hAnsi="Times New Roman" w:cs="Times New Roman"/>
              </w:rPr>
              <w:lastRenderedPageBreak/>
              <w:t xml:space="preserve">parengtu skaitmeninių programėlių banku, kuriame yra iki 270 programėlių. </w:t>
            </w:r>
          </w:p>
        </w:tc>
      </w:tr>
      <w:tr w:rsidR="00FD7B7A" w:rsidRPr="00DD7DC7" w:rsidTr="00F91361">
        <w:tc>
          <w:tcPr>
            <w:tcW w:w="9639" w:type="dxa"/>
            <w:gridSpan w:val="3"/>
            <w:tcMar>
              <w:top w:w="0" w:type="dxa"/>
              <w:left w:w="108" w:type="dxa"/>
              <w:bottom w:w="0" w:type="dxa"/>
              <w:right w:w="108" w:type="dxa"/>
            </w:tcMar>
            <w:vAlign w:val="center"/>
          </w:tcPr>
          <w:p w:rsidR="00FD7B7A" w:rsidRPr="002355D0" w:rsidRDefault="00FD7B7A" w:rsidP="00F91361">
            <w:pPr>
              <w:rPr>
                <w:rFonts w:ascii="Times New Roman" w:hAnsi="Times New Roman" w:cs="Times New Roman"/>
                <w:b/>
                <w:bCs/>
                <w:lang w:eastAsia="en-GB"/>
              </w:rPr>
            </w:pPr>
            <w:r w:rsidRPr="002355D0">
              <w:rPr>
                <w:rFonts w:ascii="Times New Roman" w:hAnsi="Times New Roman" w:cs="Times New Roman"/>
                <w:b/>
                <w:bCs/>
              </w:rPr>
              <w:lastRenderedPageBreak/>
              <w:t>2. Tikslas. Kurti bebarjerę, asmenybės ugdymui(si) ir tobulėjimui pritaikytą, aplinką</w:t>
            </w:r>
          </w:p>
        </w:tc>
      </w:tr>
      <w:tr w:rsidR="00FD7B7A" w:rsidRPr="00DD7DC7" w:rsidTr="00F91361">
        <w:tc>
          <w:tcPr>
            <w:tcW w:w="9639" w:type="dxa"/>
            <w:gridSpan w:val="3"/>
            <w:tcMar>
              <w:top w:w="0" w:type="dxa"/>
              <w:left w:w="108" w:type="dxa"/>
              <w:bottom w:w="0" w:type="dxa"/>
              <w:right w:w="108" w:type="dxa"/>
            </w:tcMar>
            <w:vAlign w:val="center"/>
          </w:tcPr>
          <w:p w:rsidR="00FD7B7A" w:rsidRPr="002355D0" w:rsidRDefault="00FD7B7A" w:rsidP="00F91361">
            <w:pPr>
              <w:rPr>
                <w:rFonts w:ascii="Times New Roman" w:hAnsi="Times New Roman" w:cs="Times New Roman"/>
                <w:b/>
                <w:bCs/>
              </w:rPr>
            </w:pPr>
            <w:r w:rsidRPr="002355D0">
              <w:rPr>
                <w:rFonts w:ascii="Times New Roman" w:hAnsi="Times New Roman" w:cs="Times New Roman"/>
                <w:b/>
                <w:bCs/>
              </w:rPr>
              <w:t>2.1. Uždavinys.  Organizuota, kryptinga popamokinė veikla</w:t>
            </w:r>
          </w:p>
        </w:tc>
      </w:tr>
      <w:tr w:rsidR="00FD7B7A" w:rsidRPr="00DD7DC7" w:rsidTr="00F91361">
        <w:trPr>
          <w:trHeight w:val="6364"/>
        </w:trPr>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rPr>
            </w:pPr>
            <w:r w:rsidRPr="002355D0">
              <w:rPr>
                <w:rFonts w:ascii="Times New Roman" w:hAnsi="Times New Roman" w:cs="Times New Roman"/>
                <w:b/>
                <w:bCs/>
              </w:rPr>
              <w:t>Priemonės:</w:t>
            </w:r>
            <w:r w:rsidRPr="002355D0">
              <w:rPr>
                <w:rFonts w:ascii="Times New Roman" w:hAnsi="Times New Roman" w:cs="Times New Roman"/>
              </w:rPr>
              <w:t xml:space="preserve"> </w:t>
            </w:r>
          </w:p>
          <w:p w:rsidR="00FD7B7A" w:rsidRPr="002355D0" w:rsidRDefault="00FD7B7A" w:rsidP="00F91361">
            <w:pPr>
              <w:rPr>
                <w:rFonts w:ascii="Times New Roman" w:hAnsi="Times New Roman" w:cs="Times New Roman"/>
              </w:rPr>
            </w:pPr>
            <w:r w:rsidRPr="002355D0">
              <w:rPr>
                <w:rFonts w:ascii="Times New Roman" w:hAnsi="Times New Roman" w:cs="Times New Roman"/>
              </w:rPr>
              <w:t>2.1.1. 2SB programos įgyvendinimas</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r w:rsidRPr="002355D0">
              <w:rPr>
                <w:rFonts w:ascii="Times New Roman" w:hAnsi="Times New Roman" w:cs="Times New Roman"/>
              </w:rPr>
              <w:t>2.1.2. Ilgalaikės reabilitacijos teikimas centro mokiniams, vadovaujantis Asmens sveikatos priežiūros paslaugų licencija</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r w:rsidRPr="002355D0">
              <w:rPr>
                <w:rFonts w:ascii="Times New Roman" w:hAnsi="Times New Roman" w:cs="Times New Roman"/>
              </w:rPr>
              <w:t>2.1.3. Darbuotojų kvalifikacijos kėlimas, kolegialaus mokymosi kultūros plėtojimas</w:t>
            </w:r>
          </w:p>
          <w:p w:rsidR="00FD7B7A" w:rsidRPr="002355D0" w:rsidRDefault="00FD7B7A" w:rsidP="00F91361">
            <w:pPr>
              <w:rPr>
                <w:rFonts w:ascii="Times New Roman" w:hAnsi="Times New Roman" w:cs="Times New Roman"/>
              </w:rPr>
            </w:pPr>
          </w:p>
        </w:tc>
        <w:tc>
          <w:tcPr>
            <w:tcW w:w="2896" w:type="dxa"/>
            <w:tcMar>
              <w:top w:w="0" w:type="dxa"/>
              <w:left w:w="108" w:type="dxa"/>
              <w:bottom w:w="0" w:type="dxa"/>
              <w:right w:w="108" w:type="dxa"/>
            </w:tcMar>
          </w:tcPr>
          <w:p w:rsidR="00FD7B7A" w:rsidRPr="002355D0" w:rsidRDefault="00FD7B7A" w:rsidP="00F91361">
            <w:pPr>
              <w:ind w:right="-1"/>
              <w:rPr>
                <w:rFonts w:ascii="Times New Roman" w:hAnsi="Times New Roman" w:cs="Times New Roman"/>
              </w:rPr>
            </w:pPr>
          </w:p>
          <w:p w:rsidR="00FD7B7A" w:rsidRPr="002355D0" w:rsidRDefault="00FD7B7A" w:rsidP="00F91361">
            <w:pPr>
              <w:ind w:right="-1"/>
              <w:rPr>
                <w:rFonts w:ascii="Times New Roman" w:hAnsi="Times New Roman" w:cs="Times New Roman"/>
              </w:rPr>
            </w:pPr>
            <w:r w:rsidRPr="002355D0">
              <w:rPr>
                <w:rFonts w:ascii="Times New Roman" w:hAnsi="Times New Roman" w:cs="Times New Roman"/>
              </w:rPr>
              <w:t>Mokinių, stebinčių ir fiksuojančių asmeninę pažangą, naudojantis 2SB programa, dalis – 95 proc.</w:t>
            </w:r>
          </w:p>
          <w:p w:rsidR="00FD7B7A" w:rsidRPr="002355D0" w:rsidRDefault="00FD7B7A" w:rsidP="00F91361">
            <w:pPr>
              <w:ind w:right="-1"/>
              <w:rPr>
                <w:rFonts w:ascii="Times New Roman" w:hAnsi="Times New Roman" w:cs="Times New Roman"/>
              </w:rPr>
            </w:pPr>
          </w:p>
          <w:p w:rsidR="00FD7B7A" w:rsidRPr="002355D0" w:rsidRDefault="00FD7B7A" w:rsidP="00F91361">
            <w:pPr>
              <w:ind w:right="-1"/>
              <w:rPr>
                <w:rFonts w:ascii="Times New Roman" w:hAnsi="Times New Roman" w:cs="Times New Roman"/>
              </w:rPr>
            </w:pPr>
          </w:p>
          <w:p w:rsidR="00FD7B7A" w:rsidRPr="002355D0" w:rsidRDefault="00FD7B7A" w:rsidP="00F91361">
            <w:pPr>
              <w:ind w:right="-1"/>
              <w:rPr>
                <w:rFonts w:ascii="Times New Roman" w:hAnsi="Times New Roman" w:cs="Times New Roman"/>
              </w:rPr>
            </w:pPr>
          </w:p>
          <w:p w:rsidR="00FD7B7A" w:rsidRPr="002355D0" w:rsidRDefault="00FD7B7A" w:rsidP="00F91361">
            <w:pPr>
              <w:ind w:right="-1"/>
              <w:rPr>
                <w:rFonts w:ascii="Times New Roman" w:hAnsi="Times New Roman" w:cs="Times New Roman"/>
              </w:rPr>
            </w:pPr>
          </w:p>
          <w:p w:rsidR="00FD7B7A" w:rsidRPr="002355D0" w:rsidRDefault="00FD7B7A" w:rsidP="00F91361">
            <w:pPr>
              <w:ind w:right="-1"/>
              <w:rPr>
                <w:rFonts w:ascii="Times New Roman" w:hAnsi="Times New Roman" w:cs="Times New Roman"/>
              </w:rPr>
            </w:pPr>
          </w:p>
          <w:p w:rsidR="00FD7B7A" w:rsidRPr="002355D0" w:rsidRDefault="00FD7B7A" w:rsidP="00F91361">
            <w:pPr>
              <w:ind w:right="-1"/>
              <w:rPr>
                <w:rFonts w:ascii="Times New Roman" w:hAnsi="Times New Roman" w:cs="Times New Roman"/>
              </w:rPr>
            </w:pPr>
            <w:r w:rsidRPr="002355D0">
              <w:rPr>
                <w:rFonts w:ascii="Times New Roman" w:hAnsi="Times New Roman" w:cs="Times New Roman"/>
              </w:rPr>
              <w:t>Mokinių, kuriems teikiamos paslaugos, dalis – 100 proc.</w:t>
            </w:r>
          </w:p>
          <w:p w:rsidR="00FD7B7A" w:rsidRPr="002355D0" w:rsidRDefault="00FD7B7A" w:rsidP="00F91361">
            <w:pPr>
              <w:ind w:right="-1"/>
              <w:rPr>
                <w:rFonts w:ascii="Times New Roman" w:hAnsi="Times New Roman" w:cs="Times New Roman"/>
              </w:rPr>
            </w:pPr>
          </w:p>
          <w:p w:rsidR="00FD7B7A" w:rsidRPr="002355D0" w:rsidRDefault="00FD7B7A" w:rsidP="00F91361">
            <w:pPr>
              <w:ind w:right="-1"/>
              <w:rPr>
                <w:rFonts w:ascii="Times New Roman" w:hAnsi="Times New Roman" w:cs="Times New Roman"/>
              </w:rPr>
            </w:pPr>
          </w:p>
          <w:p w:rsidR="00FD7B7A" w:rsidRPr="002355D0" w:rsidRDefault="00FD7B7A" w:rsidP="00F91361">
            <w:pPr>
              <w:rPr>
                <w:rFonts w:ascii="Times New Roman" w:hAnsi="Times New Roman" w:cs="Times New Roman"/>
                <w:b/>
                <w:bCs/>
                <w:lang w:eastAsia="lt-LT"/>
              </w:rPr>
            </w:pPr>
          </w:p>
          <w:p w:rsidR="00FD7B7A" w:rsidRPr="002355D0" w:rsidRDefault="00FD7B7A" w:rsidP="00F91361">
            <w:pPr>
              <w:rPr>
                <w:rFonts w:ascii="Times New Roman" w:hAnsi="Times New Roman" w:cs="Times New Roman"/>
                <w:b/>
                <w:bCs/>
                <w:lang w:eastAsia="lt-LT"/>
              </w:rPr>
            </w:pPr>
          </w:p>
          <w:p w:rsidR="00FD7B7A" w:rsidRPr="002355D0" w:rsidRDefault="00FD7B7A" w:rsidP="00F91361">
            <w:pPr>
              <w:rPr>
                <w:rFonts w:ascii="Times New Roman" w:hAnsi="Times New Roman" w:cs="Times New Roman"/>
                <w:lang w:eastAsia="lt-LT"/>
              </w:rPr>
            </w:pPr>
            <w:r w:rsidRPr="002355D0">
              <w:rPr>
                <w:rFonts w:ascii="Times New Roman" w:hAnsi="Times New Roman" w:cs="Times New Roman"/>
                <w:color w:val="000000" w:themeColor="text1"/>
                <w:lang w:eastAsia="lt-LT"/>
              </w:rPr>
              <w:t>Aplinkos darbuotojų, dalyvavusių bendruose kolegialaus mokymosi renginiuose, dalis – 75 proc.</w:t>
            </w:r>
          </w:p>
        </w:tc>
        <w:tc>
          <w:tcPr>
            <w:tcW w:w="3847" w:type="dxa"/>
            <w:tcMar>
              <w:top w:w="0" w:type="dxa"/>
              <w:left w:w="108" w:type="dxa"/>
              <w:bottom w:w="0" w:type="dxa"/>
              <w:right w:w="108" w:type="dxa"/>
            </w:tcMar>
          </w:tcPr>
          <w:p w:rsidR="00FD7B7A" w:rsidRPr="002355D0" w:rsidRDefault="00FD7B7A" w:rsidP="00F91361">
            <w:pPr>
              <w:ind w:right="-1"/>
              <w:rPr>
                <w:rFonts w:ascii="Times New Roman" w:hAnsi="Times New Roman" w:cs="Times New Roman"/>
              </w:rPr>
            </w:pPr>
          </w:p>
          <w:p w:rsidR="00FD7B7A" w:rsidRPr="002355D0" w:rsidRDefault="00FD7B7A" w:rsidP="00F91361">
            <w:pPr>
              <w:ind w:right="-1"/>
              <w:rPr>
                <w:rFonts w:ascii="Times New Roman" w:hAnsi="Times New Roman" w:cs="Times New Roman"/>
              </w:rPr>
            </w:pPr>
            <w:r w:rsidRPr="002355D0">
              <w:rPr>
                <w:rFonts w:ascii="Times New Roman" w:hAnsi="Times New Roman" w:cs="Times New Roman"/>
              </w:rPr>
              <w:t xml:space="preserve">Mokinių, stebinčių ir fiksuojančių asmeninę pažangą, naudojantis 2SB programa, dalis – 98 proc. Mokinių įsivertinusių bendrąsias kompetencijas su klasės vadovo pagalba 86 proc., savarankiškai 12 proc., 2 proc. su mokinio padėjėjo pagalba. </w:t>
            </w:r>
          </w:p>
          <w:p w:rsidR="00FD7B7A" w:rsidRPr="002355D0" w:rsidRDefault="00FD7B7A" w:rsidP="00F91361">
            <w:pPr>
              <w:tabs>
                <w:tab w:val="left" w:pos="993"/>
              </w:tabs>
              <w:jc w:val="both"/>
              <w:rPr>
                <w:rStyle w:val="normaltextrun"/>
                <w:rFonts w:ascii="Times New Roman" w:hAnsi="Times New Roman" w:cs="Times New Roman"/>
                <w:color w:val="000000" w:themeColor="text1"/>
              </w:rPr>
            </w:pPr>
          </w:p>
          <w:p w:rsidR="00FD7B7A" w:rsidRPr="002355D0" w:rsidRDefault="00FD7B7A" w:rsidP="00F91361">
            <w:pPr>
              <w:tabs>
                <w:tab w:val="left" w:pos="993"/>
              </w:tabs>
              <w:spacing w:after="240"/>
              <w:jc w:val="both"/>
              <w:rPr>
                <w:rStyle w:val="normaltextrun"/>
                <w:rFonts w:ascii="Times New Roman" w:hAnsi="Times New Roman" w:cs="Times New Roman"/>
                <w:color w:val="000000" w:themeColor="text1"/>
              </w:rPr>
            </w:pPr>
            <w:r w:rsidRPr="002355D0">
              <w:rPr>
                <w:rStyle w:val="normaltextrun"/>
                <w:rFonts w:ascii="Times New Roman" w:hAnsi="Times New Roman" w:cs="Times New Roman"/>
                <w:color w:val="000000" w:themeColor="text1"/>
              </w:rPr>
              <w:t>Mokinių, kuriems buvo suteikiamos antrinės asmens sveikatos priežiūros paslaugos, dalis sudaro – 100 proc.</w:t>
            </w:r>
          </w:p>
          <w:p w:rsidR="00FD7B7A" w:rsidRPr="002355D0" w:rsidRDefault="00FD7B7A" w:rsidP="00F91361">
            <w:pPr>
              <w:spacing w:after="240"/>
              <w:ind w:right="-1"/>
              <w:rPr>
                <w:rFonts w:ascii="Times New Roman" w:hAnsi="Times New Roman" w:cs="Times New Roman"/>
                <w:color w:val="000000" w:themeColor="text1"/>
                <w:highlight w:val="darkCyan"/>
              </w:rPr>
            </w:pPr>
          </w:p>
          <w:p w:rsidR="00FD7B7A" w:rsidRPr="002355D0" w:rsidRDefault="00FD7B7A" w:rsidP="00F91361">
            <w:pPr>
              <w:ind w:right="-1"/>
              <w:rPr>
                <w:rFonts w:ascii="Times New Roman" w:hAnsi="Times New Roman" w:cs="Times New Roman"/>
                <w:color w:val="FF0000"/>
                <w:lang w:eastAsia="lt-LT"/>
              </w:rPr>
            </w:pPr>
          </w:p>
          <w:p w:rsidR="00FD7B7A" w:rsidRPr="002355D0" w:rsidRDefault="00FD7B7A" w:rsidP="00F91361">
            <w:pPr>
              <w:ind w:right="-1"/>
              <w:rPr>
                <w:rFonts w:ascii="Times New Roman" w:hAnsi="Times New Roman" w:cs="Times New Roman"/>
                <w:color w:val="000000" w:themeColor="text1"/>
                <w:lang w:eastAsia="lt-LT"/>
              </w:rPr>
            </w:pPr>
            <w:r w:rsidRPr="002355D0">
              <w:rPr>
                <w:rFonts w:ascii="Times New Roman" w:hAnsi="Times New Roman" w:cs="Times New Roman"/>
                <w:color w:val="000000" w:themeColor="text1"/>
                <w:lang w:eastAsia="lt-LT"/>
              </w:rPr>
              <w:t>Bendruose kolegialaus mokymosi renginiuose dalyvavo 75 proc. aplinkos darbuotojų: auklės, administratorius, gelbėtojas, asmens sveikatos priežiūros specialistai, socialinis darbuotojas ir kt.</w:t>
            </w:r>
          </w:p>
        </w:tc>
      </w:tr>
      <w:tr w:rsidR="00FD7B7A" w:rsidRPr="00DD7DC7" w:rsidTr="00F91361">
        <w:tc>
          <w:tcPr>
            <w:tcW w:w="9639" w:type="dxa"/>
            <w:gridSpan w:val="3"/>
            <w:tcMar>
              <w:top w:w="0" w:type="dxa"/>
              <w:left w:w="108" w:type="dxa"/>
              <w:bottom w:w="0" w:type="dxa"/>
              <w:right w:w="108" w:type="dxa"/>
            </w:tcMar>
            <w:vAlign w:val="center"/>
          </w:tcPr>
          <w:p w:rsidR="00FD7B7A" w:rsidRPr="002355D0" w:rsidRDefault="00FD7B7A" w:rsidP="00F91361">
            <w:pPr>
              <w:ind w:right="-1"/>
              <w:rPr>
                <w:rFonts w:ascii="Times New Roman" w:hAnsi="Times New Roman" w:cs="Times New Roman"/>
              </w:rPr>
            </w:pPr>
            <w:r w:rsidRPr="002355D0">
              <w:rPr>
                <w:rFonts w:ascii="Times New Roman" w:hAnsi="Times New Roman" w:cs="Times New Roman"/>
                <w:b/>
              </w:rPr>
              <w:t>2.2. Uždavinys. Dinamiškos, funkcionalios aplinkos kūrimas</w:t>
            </w:r>
          </w:p>
        </w:tc>
      </w:tr>
      <w:tr w:rsidR="00FD7B7A" w:rsidRPr="00DD7DC7" w:rsidTr="00F91361">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b/>
                <w:bCs/>
              </w:rPr>
            </w:pPr>
            <w:r w:rsidRPr="002355D0">
              <w:rPr>
                <w:rFonts w:ascii="Times New Roman" w:hAnsi="Times New Roman" w:cs="Times New Roman"/>
                <w:b/>
                <w:bCs/>
              </w:rPr>
              <w:t>Priemonės:</w:t>
            </w:r>
          </w:p>
          <w:p w:rsidR="00FD7B7A" w:rsidRPr="002355D0" w:rsidRDefault="00FD7B7A" w:rsidP="00F91361">
            <w:pPr>
              <w:rPr>
                <w:rFonts w:ascii="Times New Roman" w:hAnsi="Times New Roman" w:cs="Times New Roman"/>
                <w:bCs/>
              </w:rPr>
            </w:pPr>
            <w:r w:rsidRPr="002355D0">
              <w:rPr>
                <w:rFonts w:ascii="Times New Roman" w:hAnsi="Times New Roman" w:cs="Times New Roman"/>
                <w:bCs/>
              </w:rPr>
              <w:t>2.2.1. Centro teritorijos, pastato priežiūra, higieninių sąlygų užtikrinimas</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bCs/>
              </w:rPr>
            </w:pPr>
          </w:p>
          <w:p w:rsidR="00FD7B7A" w:rsidRPr="002355D0" w:rsidRDefault="00FD7B7A" w:rsidP="00F91361">
            <w:pPr>
              <w:rPr>
                <w:rFonts w:ascii="Times New Roman" w:hAnsi="Times New Roman" w:cs="Times New Roman"/>
                <w:bCs/>
              </w:rPr>
            </w:pPr>
          </w:p>
          <w:p w:rsidR="00FD7B7A" w:rsidRPr="002355D0" w:rsidRDefault="00FD7B7A" w:rsidP="00F91361">
            <w:pPr>
              <w:rPr>
                <w:rFonts w:ascii="Times New Roman" w:hAnsi="Times New Roman" w:cs="Times New Roman"/>
                <w:bCs/>
              </w:rPr>
            </w:pPr>
          </w:p>
          <w:p w:rsidR="00FD7B7A" w:rsidRPr="002355D0" w:rsidRDefault="00FD7B7A" w:rsidP="00F91361">
            <w:pPr>
              <w:rPr>
                <w:rFonts w:ascii="Times New Roman" w:hAnsi="Times New Roman" w:cs="Times New Roman"/>
                <w:bCs/>
              </w:rPr>
            </w:pPr>
          </w:p>
          <w:p w:rsidR="00FD7B7A" w:rsidRPr="002355D0" w:rsidRDefault="00FD7B7A" w:rsidP="00F91361">
            <w:pPr>
              <w:rPr>
                <w:rFonts w:ascii="Times New Roman" w:hAnsi="Times New Roman" w:cs="Times New Roman"/>
              </w:rPr>
            </w:pPr>
            <w:r w:rsidRPr="002355D0">
              <w:rPr>
                <w:rFonts w:ascii="Times New Roman" w:hAnsi="Times New Roman" w:cs="Times New Roman"/>
                <w:bCs/>
              </w:rPr>
              <w:t>2.2.2. Kurti ir gerinti ugdymui(si), poilsiui skirtas erdves</w:t>
            </w:r>
          </w:p>
        </w:tc>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rPr>
            </w:pPr>
          </w:p>
          <w:p w:rsidR="00FD7B7A" w:rsidRPr="002355D0" w:rsidRDefault="00FD7B7A" w:rsidP="00F91361">
            <w:pPr>
              <w:ind w:right="-1"/>
              <w:rPr>
                <w:rFonts w:ascii="Times New Roman" w:hAnsi="Times New Roman" w:cs="Times New Roman"/>
              </w:rPr>
            </w:pPr>
            <w:r w:rsidRPr="002355D0">
              <w:rPr>
                <w:rFonts w:ascii="Times New Roman" w:hAnsi="Times New Roman" w:cs="Times New Roman"/>
              </w:rPr>
              <w:t xml:space="preserve">Atnaujintos mokyklos patalpos; Įrengtos centro naujo pavadinimo iškabos </w:t>
            </w:r>
          </w:p>
          <w:p w:rsidR="00FD7B7A" w:rsidRPr="002355D0" w:rsidRDefault="00FD7B7A" w:rsidP="00FD7B7A">
            <w:pPr>
              <w:pStyle w:val="Sraopastraipa"/>
              <w:numPr>
                <w:ilvl w:val="0"/>
                <w:numId w:val="1"/>
              </w:numPr>
              <w:ind w:left="141" w:right="-1" w:hanging="141"/>
              <w:rPr>
                <w:szCs w:val="24"/>
              </w:rPr>
            </w:pPr>
            <w:r w:rsidRPr="002355D0">
              <w:rPr>
                <w:szCs w:val="24"/>
              </w:rPr>
              <w:t>2 vnt.</w:t>
            </w:r>
          </w:p>
          <w:p w:rsidR="00FD7B7A" w:rsidRPr="002355D0" w:rsidRDefault="00FD7B7A" w:rsidP="00F91361">
            <w:pPr>
              <w:ind w:right="-1"/>
              <w:rPr>
                <w:rFonts w:ascii="Times New Roman" w:hAnsi="Times New Roman" w:cs="Times New Roman"/>
                <w:bCs/>
              </w:rPr>
            </w:pPr>
          </w:p>
          <w:p w:rsidR="00FD7B7A" w:rsidRPr="002355D0" w:rsidRDefault="00FD7B7A" w:rsidP="00F91361">
            <w:pPr>
              <w:ind w:right="-1"/>
              <w:rPr>
                <w:rFonts w:ascii="Times New Roman" w:hAnsi="Times New Roman" w:cs="Times New Roman"/>
                <w:bCs/>
              </w:rPr>
            </w:pPr>
          </w:p>
          <w:p w:rsidR="00FD7B7A" w:rsidRPr="002355D0" w:rsidRDefault="00FD7B7A" w:rsidP="00F91361">
            <w:pPr>
              <w:ind w:right="-1"/>
              <w:rPr>
                <w:rFonts w:ascii="Times New Roman" w:hAnsi="Times New Roman" w:cs="Times New Roman"/>
                <w:bCs/>
              </w:rPr>
            </w:pPr>
          </w:p>
          <w:p w:rsidR="00FD7B7A" w:rsidRPr="002355D0" w:rsidRDefault="00FD7B7A" w:rsidP="00F91361">
            <w:pPr>
              <w:ind w:right="-1"/>
              <w:rPr>
                <w:rFonts w:ascii="Times New Roman" w:hAnsi="Times New Roman" w:cs="Times New Roman"/>
                <w:bCs/>
              </w:rPr>
            </w:pPr>
          </w:p>
          <w:p w:rsidR="00FD7B7A" w:rsidRPr="002355D0" w:rsidRDefault="00FD7B7A" w:rsidP="00F91361">
            <w:pPr>
              <w:ind w:right="-1"/>
              <w:rPr>
                <w:rFonts w:ascii="Times New Roman" w:hAnsi="Times New Roman" w:cs="Times New Roman"/>
                <w:bCs/>
              </w:rPr>
            </w:pPr>
          </w:p>
          <w:p w:rsidR="00FD7B7A" w:rsidRPr="002355D0" w:rsidRDefault="00FD7B7A" w:rsidP="00F91361">
            <w:pPr>
              <w:ind w:right="-1"/>
              <w:rPr>
                <w:rFonts w:ascii="Times New Roman" w:hAnsi="Times New Roman" w:cs="Times New Roman"/>
                <w:bCs/>
              </w:rPr>
            </w:pPr>
            <w:r w:rsidRPr="002355D0">
              <w:rPr>
                <w:rFonts w:ascii="Times New Roman" w:hAnsi="Times New Roman" w:cs="Times New Roman"/>
                <w:bCs/>
              </w:rPr>
              <w:t>Klasių, kuriose atnaujinti baldai, skaičius - 1</w:t>
            </w:r>
          </w:p>
          <w:p w:rsidR="00FD7B7A" w:rsidRPr="002355D0" w:rsidRDefault="00FD7B7A" w:rsidP="00F91361">
            <w:pPr>
              <w:ind w:right="-1"/>
              <w:rPr>
                <w:rFonts w:ascii="Times New Roman" w:hAnsi="Times New Roman" w:cs="Times New Roman"/>
              </w:rPr>
            </w:pPr>
          </w:p>
        </w:tc>
        <w:tc>
          <w:tcPr>
            <w:tcW w:w="3847" w:type="dxa"/>
            <w:tcMar>
              <w:top w:w="0" w:type="dxa"/>
              <w:left w:w="108" w:type="dxa"/>
              <w:bottom w:w="0" w:type="dxa"/>
              <w:right w:w="108" w:type="dxa"/>
            </w:tcMar>
            <w:vAlign w:val="center"/>
          </w:tcPr>
          <w:p w:rsidR="00FD7B7A" w:rsidRPr="002355D0" w:rsidRDefault="00FD7B7A" w:rsidP="00F91361">
            <w:pPr>
              <w:rPr>
                <w:rFonts w:ascii="Times New Roman" w:hAnsi="Times New Roman" w:cs="Times New Roman"/>
              </w:rPr>
            </w:pPr>
            <w:r w:rsidRPr="002355D0">
              <w:rPr>
                <w:rFonts w:ascii="Times New Roman" w:hAnsi="Times New Roman" w:cs="Times New Roman"/>
              </w:rPr>
              <w:t>Perdažytos 4 klasės. Prie centrinio įėjimo ir ant baseino pastato įrengtos iškabos. Pakeisti lauko šviestuvai centro kieme. Suremontuotas kineziterapijos kabinetas. Įrengti švietimo pagalbos specialistės, STEAM veiklų / pamokų, ergoterapijos kabinetai.</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lang w:val="en-US"/>
              </w:rPr>
            </w:pPr>
            <w:r w:rsidRPr="002355D0">
              <w:rPr>
                <w:rFonts w:ascii="Times New Roman" w:hAnsi="Times New Roman" w:cs="Times New Roman"/>
              </w:rPr>
              <w:t>Atnaujinti baldai pirmoje, penktoje klasėje.</w:t>
            </w:r>
            <w:r w:rsidRPr="002355D0">
              <w:rPr>
                <w:rFonts w:ascii="Times New Roman" w:hAnsi="Times New Roman" w:cs="Times New Roman"/>
                <w:lang w:val="en-US"/>
              </w:rPr>
              <w:t xml:space="preserve"> </w:t>
            </w:r>
            <w:r w:rsidRPr="002355D0">
              <w:rPr>
                <w:rFonts w:ascii="Times New Roman" w:hAnsi="Times New Roman" w:cs="Times New Roman"/>
              </w:rPr>
              <w:t>Įsigyta viena išmanioji lenta.</w:t>
            </w:r>
          </w:p>
        </w:tc>
      </w:tr>
      <w:tr w:rsidR="00FD7B7A" w:rsidRPr="00DD7DC7" w:rsidTr="00F91361">
        <w:tc>
          <w:tcPr>
            <w:tcW w:w="9639" w:type="dxa"/>
            <w:gridSpan w:val="3"/>
            <w:tcMar>
              <w:top w:w="0" w:type="dxa"/>
              <w:left w:w="108" w:type="dxa"/>
              <w:bottom w:w="0" w:type="dxa"/>
              <w:right w:w="108" w:type="dxa"/>
            </w:tcMar>
            <w:vAlign w:val="center"/>
          </w:tcPr>
          <w:p w:rsidR="00FD7B7A" w:rsidRPr="002355D0" w:rsidRDefault="00FD7B7A" w:rsidP="00F91361">
            <w:pPr>
              <w:ind w:right="-1"/>
              <w:jc w:val="both"/>
              <w:rPr>
                <w:rFonts w:ascii="Times New Roman" w:hAnsi="Times New Roman" w:cs="Times New Roman"/>
              </w:rPr>
            </w:pPr>
            <w:r w:rsidRPr="002355D0">
              <w:rPr>
                <w:rFonts w:ascii="Times New Roman" w:hAnsi="Times New Roman" w:cs="Times New Roman"/>
                <w:b/>
                <w:bCs/>
              </w:rPr>
              <w:t>2.3. Uždavinys. Teikti kokybiškas sveikatos ugdymo paslaugas miesto, regiono vaikams</w:t>
            </w:r>
          </w:p>
        </w:tc>
      </w:tr>
      <w:tr w:rsidR="00FD7B7A" w:rsidRPr="00DD7DC7" w:rsidTr="00F91361">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b/>
                <w:bCs/>
              </w:rPr>
            </w:pPr>
            <w:r w:rsidRPr="002355D0">
              <w:rPr>
                <w:rFonts w:ascii="Times New Roman" w:hAnsi="Times New Roman" w:cs="Times New Roman"/>
                <w:b/>
                <w:bCs/>
              </w:rPr>
              <w:t>Priemonės:</w:t>
            </w:r>
          </w:p>
          <w:p w:rsidR="00FD7B7A" w:rsidRPr="002355D0" w:rsidRDefault="00FD7B7A" w:rsidP="00F91361">
            <w:pPr>
              <w:rPr>
                <w:rFonts w:ascii="Times New Roman" w:hAnsi="Times New Roman" w:cs="Times New Roman"/>
                <w:bCs/>
              </w:rPr>
            </w:pPr>
            <w:r w:rsidRPr="002355D0">
              <w:rPr>
                <w:rFonts w:ascii="Times New Roman" w:hAnsi="Times New Roman" w:cs="Times New Roman"/>
                <w:bCs/>
              </w:rPr>
              <w:t>2.3.1. Visuomenės poreikių identifikavimas, grupių, gydomojo plaukimo užsiėmimams sudarymas</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b/>
                <w:bCs/>
              </w:rPr>
            </w:pPr>
            <w:r w:rsidRPr="002355D0">
              <w:rPr>
                <w:rFonts w:ascii="Times New Roman" w:hAnsi="Times New Roman" w:cs="Times New Roman"/>
              </w:rPr>
              <w:lastRenderedPageBreak/>
              <w:t>2.3.2. Gydomojo plaukimo užsiėmimų vedimas Šiaulių m., mokiniams.</w:t>
            </w:r>
          </w:p>
        </w:tc>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lang w:val="en-US" w:eastAsia="lt-LT"/>
              </w:rPr>
            </w:pPr>
            <w:r w:rsidRPr="002355D0">
              <w:rPr>
                <w:rFonts w:ascii="Times New Roman" w:hAnsi="Times New Roman" w:cs="Times New Roman"/>
              </w:rPr>
              <w:t xml:space="preserve">Vaikų, pasinaudojusių mokyklos teikiamomis sveikatos ugdymo paslaugomis skaičius - </w:t>
            </w:r>
            <w:r w:rsidRPr="002355D0">
              <w:rPr>
                <w:rFonts w:ascii="Times New Roman" w:hAnsi="Times New Roman" w:cs="Times New Roman"/>
                <w:lang w:val="en-US"/>
              </w:rPr>
              <w:t>80</w:t>
            </w: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lang w:eastAsia="lt-LT"/>
              </w:rPr>
            </w:pPr>
            <w:r w:rsidRPr="002355D0">
              <w:rPr>
                <w:rFonts w:ascii="Times New Roman" w:hAnsi="Times New Roman" w:cs="Times New Roman"/>
                <w:lang w:eastAsia="lt-LT"/>
              </w:rPr>
              <w:t xml:space="preserve">Vaikų, pasinaudojusių mokyklos teikiamomis </w:t>
            </w:r>
            <w:r w:rsidRPr="002355D0">
              <w:rPr>
                <w:rFonts w:ascii="Times New Roman" w:hAnsi="Times New Roman" w:cs="Times New Roman"/>
                <w:lang w:eastAsia="lt-LT"/>
              </w:rPr>
              <w:lastRenderedPageBreak/>
              <w:t>sveikatos ugdymo paslaugomis, teigiamai įvertinusių suteiktą baseino paslaugą, dalis - 88 proc.</w:t>
            </w:r>
          </w:p>
          <w:p w:rsidR="00FD7B7A" w:rsidRPr="002355D0" w:rsidRDefault="00FD7B7A" w:rsidP="00F91361">
            <w:pPr>
              <w:rPr>
                <w:rFonts w:ascii="Times New Roman" w:hAnsi="Times New Roman" w:cs="Times New Roman"/>
              </w:rPr>
            </w:pPr>
          </w:p>
        </w:tc>
        <w:tc>
          <w:tcPr>
            <w:tcW w:w="3847" w:type="dxa"/>
            <w:tcMar>
              <w:top w:w="0" w:type="dxa"/>
              <w:left w:w="108" w:type="dxa"/>
              <w:bottom w:w="0" w:type="dxa"/>
              <w:right w:w="108" w:type="dxa"/>
            </w:tcMar>
          </w:tcPr>
          <w:p w:rsidR="00FD7B7A" w:rsidRPr="002355D0" w:rsidRDefault="00FD7B7A" w:rsidP="00F91361">
            <w:pPr>
              <w:contextualSpacing/>
              <w:rPr>
                <w:rFonts w:ascii="Times New Roman" w:hAnsi="Times New Roman" w:cs="Times New Roman"/>
              </w:rPr>
            </w:pPr>
          </w:p>
          <w:p w:rsidR="00FD7B7A" w:rsidRPr="002355D0" w:rsidRDefault="00FD7B7A" w:rsidP="00F91361">
            <w:pPr>
              <w:contextualSpacing/>
              <w:rPr>
                <w:rFonts w:ascii="Times New Roman" w:hAnsi="Times New Roman" w:cs="Times New Roman"/>
              </w:rPr>
            </w:pPr>
            <w:r w:rsidRPr="002355D0">
              <w:rPr>
                <w:rFonts w:ascii="Times New Roman" w:hAnsi="Times New Roman" w:cs="Times New Roman"/>
              </w:rPr>
              <w:t>Vaikų, pasinaudojusių mokyklos teikiamomis sveikatos ugdymo paslaugomis skaičius - 8</w:t>
            </w:r>
            <w:r w:rsidRPr="002355D0">
              <w:rPr>
                <w:rFonts w:ascii="Times New Roman" w:hAnsi="Times New Roman" w:cs="Times New Roman"/>
                <w:lang w:val="en-US"/>
              </w:rPr>
              <w:t>1</w:t>
            </w:r>
            <w:r w:rsidRPr="002355D0">
              <w:rPr>
                <w:rFonts w:ascii="Times New Roman" w:hAnsi="Times New Roman" w:cs="Times New Roman"/>
              </w:rPr>
              <w:t xml:space="preserve">. 33 vaikai sistemingai lankė gydomojo plaukimo užsiėmimus. </w:t>
            </w: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r w:rsidRPr="002355D0">
              <w:rPr>
                <w:rFonts w:ascii="Times New Roman" w:hAnsi="Times New Roman" w:cs="Times New Roman"/>
                <w:lang w:eastAsia="lt-LT"/>
              </w:rPr>
              <w:t xml:space="preserve">Vaikų, pasinaudojusių mokyklos teikiamomis sveikatos ugdymo </w:t>
            </w:r>
            <w:r w:rsidRPr="002355D0">
              <w:rPr>
                <w:rFonts w:ascii="Times New Roman" w:hAnsi="Times New Roman" w:cs="Times New Roman"/>
                <w:lang w:eastAsia="lt-LT"/>
              </w:rPr>
              <w:lastRenderedPageBreak/>
              <w:t>paslaugomis, teigiamai įvertinusių suteiktą baseino paslaugą, dalis - 90 proc.</w:t>
            </w:r>
          </w:p>
          <w:p w:rsidR="00FD7B7A" w:rsidRPr="002355D0" w:rsidRDefault="00FD7B7A" w:rsidP="00F91361">
            <w:pPr>
              <w:ind w:right="-1"/>
              <w:contextualSpacing/>
              <w:rPr>
                <w:rFonts w:ascii="Times New Roman" w:hAnsi="Times New Roman" w:cs="Times New Roman"/>
                <w:color w:val="000000" w:themeColor="text1"/>
              </w:rPr>
            </w:pPr>
          </w:p>
        </w:tc>
      </w:tr>
      <w:tr w:rsidR="00FD7B7A" w:rsidRPr="00DD7DC7" w:rsidTr="00F91361">
        <w:tc>
          <w:tcPr>
            <w:tcW w:w="9639" w:type="dxa"/>
            <w:gridSpan w:val="3"/>
            <w:tcMar>
              <w:top w:w="0" w:type="dxa"/>
              <w:left w:w="108" w:type="dxa"/>
              <w:bottom w:w="0" w:type="dxa"/>
              <w:right w:w="108" w:type="dxa"/>
            </w:tcMar>
            <w:vAlign w:val="center"/>
          </w:tcPr>
          <w:p w:rsidR="00FD7B7A" w:rsidRPr="002355D0" w:rsidRDefault="00FD7B7A" w:rsidP="00F91361">
            <w:pPr>
              <w:rPr>
                <w:rFonts w:ascii="Times New Roman" w:hAnsi="Times New Roman" w:cs="Times New Roman"/>
                <w:b/>
                <w:bCs/>
                <w:lang w:eastAsia="lt-LT"/>
              </w:rPr>
            </w:pPr>
            <w:r w:rsidRPr="002355D0">
              <w:rPr>
                <w:rFonts w:ascii="Times New Roman" w:hAnsi="Times New Roman" w:cs="Times New Roman"/>
                <w:b/>
                <w:bCs/>
              </w:rPr>
              <w:lastRenderedPageBreak/>
              <w:t>3. Tikslas. Teikti konsultavimo ir švietimo pagalbos paslaugas priskirto regiono mokyklų bendruomenėms, skatinti jose įtraukųjį ugdymą</w:t>
            </w:r>
          </w:p>
        </w:tc>
      </w:tr>
      <w:tr w:rsidR="00FD7B7A" w:rsidRPr="00DD7DC7" w:rsidTr="00F91361">
        <w:tc>
          <w:tcPr>
            <w:tcW w:w="9639" w:type="dxa"/>
            <w:gridSpan w:val="3"/>
            <w:tcMar>
              <w:top w:w="0" w:type="dxa"/>
              <w:left w:w="108" w:type="dxa"/>
              <w:bottom w:w="0" w:type="dxa"/>
              <w:right w:w="108" w:type="dxa"/>
            </w:tcMar>
            <w:vAlign w:val="center"/>
          </w:tcPr>
          <w:p w:rsidR="00FD7B7A" w:rsidRPr="002355D0" w:rsidRDefault="00FD7B7A" w:rsidP="00F91361">
            <w:pPr>
              <w:jc w:val="both"/>
              <w:rPr>
                <w:rFonts w:ascii="Times New Roman" w:hAnsi="Times New Roman" w:cs="Times New Roman"/>
                <w:i/>
                <w:iCs/>
              </w:rPr>
            </w:pPr>
            <w:r w:rsidRPr="002355D0">
              <w:rPr>
                <w:rFonts w:ascii="Times New Roman" w:hAnsi="Times New Roman" w:cs="Times New Roman"/>
                <w:b/>
                <w:bCs/>
              </w:rPr>
              <w:t>3.1. Uždavinys. Konsultavimo ir švietimo pagalbos paslaugas teikiančio regiono ugdymo įstaigų bendruomenėms skyriaus sukūrimas</w:t>
            </w:r>
          </w:p>
        </w:tc>
      </w:tr>
      <w:tr w:rsidR="00FD7B7A" w:rsidRPr="00DD7DC7" w:rsidTr="00F91361">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b/>
                <w:bCs/>
              </w:rPr>
            </w:pPr>
            <w:r w:rsidRPr="002355D0">
              <w:rPr>
                <w:rFonts w:ascii="Times New Roman" w:hAnsi="Times New Roman" w:cs="Times New Roman"/>
                <w:b/>
                <w:bCs/>
              </w:rPr>
              <w:t>Priemonės:</w:t>
            </w:r>
          </w:p>
          <w:p w:rsidR="00FD7B7A" w:rsidRPr="002355D0" w:rsidRDefault="00FD7B7A" w:rsidP="00F91361">
            <w:pPr>
              <w:rPr>
                <w:rFonts w:ascii="Times New Roman" w:hAnsi="Times New Roman" w:cs="Times New Roman"/>
              </w:rPr>
            </w:pPr>
            <w:r w:rsidRPr="002355D0">
              <w:rPr>
                <w:rFonts w:ascii="Times New Roman" w:hAnsi="Times New Roman" w:cs="Times New Roman"/>
              </w:rPr>
              <w:t>3.1.1. Konsultavimo komandų sudarymas</w:t>
            </w: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lang w:eastAsia="lt-LT"/>
              </w:rPr>
            </w:pPr>
            <w:r w:rsidRPr="002355D0">
              <w:rPr>
                <w:rFonts w:ascii="Times New Roman" w:hAnsi="Times New Roman" w:cs="Times New Roman"/>
              </w:rPr>
              <w:t>3.1.2. Pažangos priemonės Nr. 12-003-03-02-01 „Įgyvendinti įtraukųjį švietimą“ projekto Regioninio įtraukties švietime centro įkūrimas Šiaulių "Santakos" ugdymo centre veiklų įgyvendinimas</w:t>
            </w:r>
          </w:p>
        </w:tc>
        <w:tc>
          <w:tcPr>
            <w:tcW w:w="2896" w:type="dxa"/>
            <w:tcMar>
              <w:top w:w="0" w:type="dxa"/>
              <w:left w:w="108" w:type="dxa"/>
              <w:bottom w:w="0" w:type="dxa"/>
              <w:right w:w="108" w:type="dxa"/>
            </w:tcMar>
          </w:tcPr>
          <w:p w:rsidR="00FD7B7A" w:rsidRPr="002355D0" w:rsidRDefault="00FD7B7A" w:rsidP="00F91361">
            <w:pPr>
              <w:ind w:right="-1"/>
              <w:jc w:val="both"/>
              <w:rPr>
                <w:rFonts w:ascii="Times New Roman" w:hAnsi="Times New Roman" w:cs="Times New Roman"/>
              </w:rPr>
            </w:pPr>
          </w:p>
          <w:p w:rsidR="00FD7B7A" w:rsidRPr="002355D0" w:rsidRDefault="00FD7B7A" w:rsidP="00F91361">
            <w:pPr>
              <w:ind w:right="-1"/>
              <w:rPr>
                <w:rFonts w:ascii="Times New Roman" w:hAnsi="Times New Roman" w:cs="Times New Roman"/>
              </w:rPr>
            </w:pPr>
            <w:r w:rsidRPr="002355D0">
              <w:rPr>
                <w:rFonts w:ascii="Times New Roman" w:hAnsi="Times New Roman" w:cs="Times New Roman"/>
              </w:rPr>
              <w:t>Konsultavimo komandų skaičius - 2,15</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r w:rsidRPr="002355D0">
              <w:rPr>
                <w:rFonts w:ascii="Times New Roman" w:hAnsi="Times New Roman" w:cs="Times New Roman"/>
              </w:rPr>
              <w:t>Modernizuota centro infrastruktūra. Naudotojų skaičius per metus - 150</w:t>
            </w:r>
          </w:p>
        </w:tc>
        <w:tc>
          <w:tcPr>
            <w:tcW w:w="3847" w:type="dxa"/>
            <w:tcMar>
              <w:top w:w="0" w:type="dxa"/>
              <w:left w:w="108" w:type="dxa"/>
              <w:bottom w:w="0" w:type="dxa"/>
              <w:right w:w="108" w:type="dxa"/>
            </w:tcMar>
          </w:tcPr>
          <w:p w:rsidR="00FD7B7A" w:rsidRPr="002355D0" w:rsidRDefault="00FD7B7A" w:rsidP="00F91361">
            <w:pPr>
              <w:rPr>
                <w:rFonts w:ascii="Times New Roman" w:hAnsi="Times New Roman" w:cs="Times New Roman"/>
                <w:color w:val="000000" w:themeColor="text1"/>
              </w:rPr>
            </w:pPr>
          </w:p>
          <w:p w:rsidR="00FD7B7A" w:rsidRPr="002355D0" w:rsidRDefault="00FD7B7A" w:rsidP="00F91361">
            <w:pPr>
              <w:rPr>
                <w:rFonts w:ascii="Times New Roman" w:hAnsi="Times New Roman" w:cs="Times New Roman"/>
                <w:color w:val="000000" w:themeColor="text1"/>
              </w:rPr>
            </w:pPr>
            <w:r w:rsidRPr="002355D0">
              <w:rPr>
                <w:rFonts w:ascii="Times New Roman" w:hAnsi="Times New Roman" w:cs="Times New Roman"/>
                <w:color w:val="000000" w:themeColor="text1"/>
              </w:rPr>
              <w:t>Sudarytos 4 konsultantų komandos. Kiekvienai mokyklai konsultuoti į komandą įtraukiami specialistai pagal konsultacijos pageidaujančios mokyklos pateiktą problemą ir lūkesčius. Komandos narių skaičius 4-6 specialistai.</w:t>
            </w:r>
          </w:p>
          <w:p w:rsidR="00FD7B7A" w:rsidRPr="002355D0" w:rsidRDefault="00FD7B7A" w:rsidP="00F91361">
            <w:pPr>
              <w:rPr>
                <w:rFonts w:ascii="Times New Roman" w:hAnsi="Times New Roman" w:cs="Times New Roman"/>
                <w:color w:val="000000" w:themeColor="text1"/>
              </w:rPr>
            </w:pPr>
          </w:p>
          <w:p w:rsidR="00FD7B7A" w:rsidRPr="002355D0" w:rsidRDefault="00FD7B7A" w:rsidP="00F91361">
            <w:pPr>
              <w:rPr>
                <w:rFonts w:ascii="Times New Roman" w:hAnsi="Times New Roman" w:cs="Times New Roman"/>
                <w:color w:val="000000" w:themeColor="text1"/>
                <w:lang w:val="en-US"/>
              </w:rPr>
            </w:pPr>
            <w:r w:rsidRPr="002355D0">
              <w:rPr>
                <w:rFonts w:ascii="Times New Roman" w:hAnsi="Times New Roman" w:cs="Times New Roman"/>
                <w:color w:val="000000" w:themeColor="text1"/>
              </w:rPr>
              <w:t xml:space="preserve">Centro infrastruktūra naudojosi 180 naudotojų. Parengtos infrastruktūros atnaujinimo „Pirkimo ir pirkimo sutarties“ informacijos. Įsigyti planšetiniai kompiuteriai - 48 vnt., dokumentų naikikliai - 8 vnt. </w:t>
            </w:r>
          </w:p>
        </w:tc>
      </w:tr>
      <w:tr w:rsidR="00FD7B7A" w:rsidRPr="00DD7DC7" w:rsidTr="00F91361">
        <w:tc>
          <w:tcPr>
            <w:tcW w:w="9639" w:type="dxa"/>
            <w:gridSpan w:val="3"/>
            <w:tcMar>
              <w:top w:w="0" w:type="dxa"/>
              <w:left w:w="108" w:type="dxa"/>
              <w:bottom w:w="0" w:type="dxa"/>
              <w:right w:w="108" w:type="dxa"/>
            </w:tcMar>
          </w:tcPr>
          <w:p w:rsidR="00FD7B7A" w:rsidRPr="002355D0" w:rsidRDefault="00FD7B7A" w:rsidP="00F91361">
            <w:pPr>
              <w:rPr>
                <w:rFonts w:ascii="Times New Roman" w:hAnsi="Times New Roman" w:cs="Times New Roman"/>
                <w:b/>
                <w:bCs/>
              </w:rPr>
            </w:pPr>
            <w:r w:rsidRPr="002355D0">
              <w:rPr>
                <w:rFonts w:ascii="Times New Roman" w:hAnsi="Times New Roman" w:cs="Times New Roman"/>
                <w:b/>
                <w:bCs/>
              </w:rPr>
              <w:t>3.2. Uždavinys. Konsultuoti įvairiomis formomis priskirto regiono mokyklų bendruomenes dėl tinkamų įtraukiojo ugdymo(si) sąlygų sukūrimo</w:t>
            </w:r>
          </w:p>
        </w:tc>
      </w:tr>
      <w:tr w:rsidR="00FD7B7A" w:rsidRPr="00DD7DC7" w:rsidTr="00F91361">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b/>
                <w:bCs/>
              </w:rPr>
            </w:pPr>
            <w:r w:rsidRPr="002355D0">
              <w:rPr>
                <w:rFonts w:ascii="Times New Roman" w:hAnsi="Times New Roman" w:cs="Times New Roman"/>
                <w:b/>
                <w:bCs/>
              </w:rPr>
              <w:t>Priemonės:</w:t>
            </w:r>
          </w:p>
          <w:p w:rsidR="00FD7B7A" w:rsidRPr="002355D0" w:rsidRDefault="00FD7B7A" w:rsidP="00F91361">
            <w:pPr>
              <w:rPr>
                <w:rFonts w:ascii="Times New Roman" w:hAnsi="Times New Roman" w:cs="Times New Roman"/>
              </w:rPr>
            </w:pPr>
            <w:r w:rsidRPr="002355D0">
              <w:rPr>
                <w:rFonts w:ascii="Times New Roman" w:hAnsi="Times New Roman" w:cs="Times New Roman"/>
                <w:bCs/>
              </w:rPr>
              <w:t>3.2.1. Konsultacijų (mobilios komandos konsultacija mokyklose, konsultacija RSUC, nuotolinė konsultacija ir kt.) organizavimas</w:t>
            </w: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bCs/>
              </w:rPr>
            </w:pPr>
            <w:r w:rsidRPr="002355D0">
              <w:rPr>
                <w:rFonts w:ascii="Times New Roman" w:hAnsi="Times New Roman" w:cs="Times New Roman"/>
                <w:bCs/>
              </w:rPr>
              <w:t xml:space="preserve">3.2.2. Konsultuoti centrui priskirto regiono mokyklų mokinius, turinčius vidutinių, didelių ir labai didelių specialiųjų ugdymosi poreikių, mokinių tėvus, ugdančius pedagogus, pagal poreikį kitus mokyklos darbuotojus </w:t>
            </w:r>
          </w:p>
        </w:tc>
        <w:tc>
          <w:tcPr>
            <w:tcW w:w="2896" w:type="dxa"/>
            <w:tcMar>
              <w:top w:w="0" w:type="dxa"/>
              <w:left w:w="108" w:type="dxa"/>
              <w:bottom w:w="0" w:type="dxa"/>
              <w:right w:w="108" w:type="dxa"/>
            </w:tcMar>
          </w:tcPr>
          <w:p w:rsidR="00FD7B7A" w:rsidRPr="002355D0" w:rsidRDefault="00FD7B7A" w:rsidP="00F91361">
            <w:pPr>
              <w:ind w:right="-1"/>
              <w:jc w:val="both"/>
              <w:rPr>
                <w:rFonts w:ascii="Times New Roman" w:hAnsi="Times New Roman" w:cs="Times New Roman"/>
              </w:rPr>
            </w:pPr>
          </w:p>
          <w:p w:rsidR="00FD7B7A" w:rsidRPr="002355D0" w:rsidRDefault="00FD7B7A" w:rsidP="00F91361">
            <w:pPr>
              <w:ind w:right="-1"/>
              <w:rPr>
                <w:rFonts w:ascii="Times New Roman" w:hAnsi="Times New Roman" w:cs="Times New Roman"/>
              </w:rPr>
            </w:pPr>
            <w:r w:rsidRPr="002355D0">
              <w:rPr>
                <w:rFonts w:ascii="Times New Roman" w:hAnsi="Times New Roman" w:cs="Times New Roman"/>
              </w:rPr>
              <w:t xml:space="preserve">Konsultavimų organizavimas, skaičius </w:t>
            </w:r>
          </w:p>
          <w:p w:rsidR="00FD7B7A" w:rsidRPr="002355D0" w:rsidRDefault="00FD7B7A" w:rsidP="00F91361">
            <w:pPr>
              <w:ind w:right="-1"/>
              <w:rPr>
                <w:rFonts w:ascii="Times New Roman" w:hAnsi="Times New Roman" w:cs="Times New Roman"/>
                <w:lang w:val="en-US"/>
              </w:rPr>
            </w:pPr>
            <w:r w:rsidRPr="002355D0">
              <w:rPr>
                <w:rFonts w:ascii="Times New Roman" w:hAnsi="Times New Roman" w:cs="Times New Roman"/>
              </w:rPr>
              <w:t xml:space="preserve">- </w:t>
            </w:r>
            <w:r w:rsidRPr="002355D0">
              <w:rPr>
                <w:rFonts w:ascii="Times New Roman" w:hAnsi="Times New Roman" w:cs="Times New Roman"/>
                <w:lang w:val="en-US"/>
              </w:rPr>
              <w:t>20</w:t>
            </w:r>
          </w:p>
          <w:p w:rsidR="00FD7B7A" w:rsidRPr="002355D0" w:rsidRDefault="00FD7B7A" w:rsidP="00F91361">
            <w:pPr>
              <w:ind w:right="-1"/>
              <w:rPr>
                <w:rFonts w:ascii="Times New Roman" w:hAnsi="Times New Roman" w:cs="Times New Roman"/>
              </w:rPr>
            </w:pPr>
          </w:p>
          <w:p w:rsidR="00FD7B7A" w:rsidRPr="002355D0" w:rsidRDefault="00FD7B7A" w:rsidP="00F91361">
            <w:pPr>
              <w:ind w:right="-1"/>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lang w:val="en-US"/>
              </w:rPr>
            </w:pPr>
            <w:r w:rsidRPr="002355D0">
              <w:rPr>
                <w:rFonts w:ascii="Times New Roman" w:hAnsi="Times New Roman" w:cs="Times New Roman"/>
              </w:rPr>
              <w:t xml:space="preserve">Modernizuotos centro infrastruktūros naudotojų skaičius per metus - </w:t>
            </w:r>
            <w:r w:rsidRPr="002355D0">
              <w:rPr>
                <w:rFonts w:ascii="Times New Roman" w:hAnsi="Times New Roman" w:cs="Times New Roman"/>
                <w:lang w:val="en-US"/>
              </w:rPr>
              <w:t>150</w:t>
            </w:r>
          </w:p>
        </w:tc>
        <w:tc>
          <w:tcPr>
            <w:tcW w:w="3847" w:type="dxa"/>
            <w:tcMar>
              <w:top w:w="0" w:type="dxa"/>
              <w:left w:w="108" w:type="dxa"/>
              <w:bottom w:w="0" w:type="dxa"/>
              <w:right w:w="108" w:type="dxa"/>
            </w:tcMar>
          </w:tcPr>
          <w:p w:rsidR="00FD7B7A" w:rsidRPr="002355D0" w:rsidRDefault="00FD7B7A" w:rsidP="00F91361">
            <w:pPr>
              <w:rPr>
                <w:rFonts w:ascii="Times New Roman" w:hAnsi="Times New Roman" w:cs="Times New Roman"/>
              </w:rPr>
            </w:pPr>
          </w:p>
          <w:p w:rsidR="00FD7B7A" w:rsidRPr="002355D0" w:rsidRDefault="00FD7B7A" w:rsidP="00F91361">
            <w:pPr>
              <w:rPr>
                <w:rFonts w:ascii="Times New Roman" w:hAnsi="Times New Roman" w:cs="Times New Roman"/>
                <w:color w:val="000000" w:themeColor="text1"/>
                <w:lang w:eastAsia="lt-LT"/>
              </w:rPr>
            </w:pPr>
            <w:r w:rsidRPr="002355D0">
              <w:rPr>
                <w:rFonts w:ascii="Times New Roman" w:hAnsi="Times New Roman" w:cs="Times New Roman"/>
                <w:color w:val="000000" w:themeColor="text1"/>
                <w:lang w:eastAsia="lt-LT"/>
              </w:rPr>
              <w:t>Konsultavimo centre įdarbinta 11 švietimo pagalbos specialistų. Konsultuotos (konsultavimas tęsiamas 2025 m.) 4 bendrojo ugdymo mokyklos, 3 iš jų Šiaulių mieste. Taikytos konsultavimo formos: mobilios komandos konsultacijos ugdymo įstaigose, mokiniams ir jų tėvams teiktos (tęsiamos 2025 m.) švietimo pagalbos specialistų, ergoterapeuto, kineziterapeuto konsultacijos centre. Iš viso nuo 2024 m. lapkričio mėn. suteiktos 22 konsultacijos, visoms konsultuojamoms mokykloms pateiktos tarpinės mokinių ugdymosi rekomendacijos, įvyko 2 refleksiniai rekomendacijų taikymo aptarimai su pedagogais, mokinių tėvais.</w:t>
            </w:r>
          </w:p>
        </w:tc>
      </w:tr>
      <w:tr w:rsidR="00FD7B7A" w:rsidRPr="00DD7DC7" w:rsidTr="00F91361">
        <w:tc>
          <w:tcPr>
            <w:tcW w:w="9639" w:type="dxa"/>
            <w:gridSpan w:val="3"/>
            <w:tcMar>
              <w:top w:w="0" w:type="dxa"/>
              <w:left w:w="108" w:type="dxa"/>
              <w:bottom w:w="0" w:type="dxa"/>
              <w:right w:w="108" w:type="dxa"/>
            </w:tcMar>
            <w:vAlign w:val="center"/>
          </w:tcPr>
          <w:p w:rsidR="00FD7B7A" w:rsidRPr="002355D0" w:rsidRDefault="00FD7B7A" w:rsidP="00F91361">
            <w:pPr>
              <w:rPr>
                <w:rFonts w:ascii="Times New Roman" w:hAnsi="Times New Roman" w:cs="Times New Roman"/>
                <w:b/>
                <w:bCs/>
                <w:lang w:eastAsia="lt-LT"/>
              </w:rPr>
            </w:pPr>
            <w:r w:rsidRPr="002355D0">
              <w:rPr>
                <w:rFonts w:ascii="Times New Roman" w:hAnsi="Times New Roman" w:cs="Times New Roman"/>
                <w:b/>
                <w:bCs/>
              </w:rPr>
              <w:t>3.3. Uždavinys. Tobulinti mokyklų vadovų, pedagoginių darbuotojų ir mokytojų padėjėjų kompetencijas ir skleisti įtraukiojo ugdymo organizavimo būdų, metodų, priemonių taikymo mokiniams praktiką ir inovacijas priskirto regiono mokyklose</w:t>
            </w:r>
          </w:p>
        </w:tc>
      </w:tr>
      <w:tr w:rsidR="00FD7B7A" w:rsidRPr="00DD7DC7" w:rsidTr="00F91361">
        <w:tc>
          <w:tcPr>
            <w:tcW w:w="2896" w:type="dxa"/>
            <w:tcMar>
              <w:top w:w="0" w:type="dxa"/>
              <w:left w:w="108" w:type="dxa"/>
              <w:bottom w:w="0" w:type="dxa"/>
              <w:right w:w="108" w:type="dxa"/>
            </w:tcMar>
          </w:tcPr>
          <w:p w:rsidR="00FD7B7A" w:rsidRPr="002355D0" w:rsidRDefault="00FD7B7A" w:rsidP="00F91361">
            <w:pPr>
              <w:rPr>
                <w:rFonts w:ascii="Times New Roman" w:hAnsi="Times New Roman" w:cs="Times New Roman"/>
                <w:b/>
                <w:bCs/>
                <w:color w:val="000000" w:themeColor="text1"/>
              </w:rPr>
            </w:pPr>
            <w:r w:rsidRPr="002355D0">
              <w:rPr>
                <w:rFonts w:ascii="Times New Roman" w:hAnsi="Times New Roman" w:cs="Times New Roman"/>
                <w:b/>
                <w:bCs/>
                <w:color w:val="000000" w:themeColor="text1"/>
              </w:rPr>
              <w:lastRenderedPageBreak/>
              <w:t>Priemonės:</w:t>
            </w:r>
          </w:p>
          <w:p w:rsidR="00FD7B7A" w:rsidRPr="002355D0" w:rsidRDefault="00FD7B7A" w:rsidP="00F91361">
            <w:pPr>
              <w:rPr>
                <w:rFonts w:ascii="Times New Roman" w:hAnsi="Times New Roman" w:cs="Times New Roman"/>
                <w:color w:val="000000" w:themeColor="text1"/>
                <w:lang w:eastAsia="lt-LT"/>
              </w:rPr>
            </w:pPr>
            <w:r w:rsidRPr="002355D0">
              <w:rPr>
                <w:rFonts w:ascii="Times New Roman" w:hAnsi="Times New Roman" w:cs="Times New Roman"/>
                <w:color w:val="000000" w:themeColor="text1"/>
              </w:rPr>
              <w:t>3.3.1. Mokinių ugdymo ir švietimo pagalbos patirties sklaidos priskirto regiono mokykloms, organizavimas</w:t>
            </w:r>
          </w:p>
          <w:p w:rsidR="00FD7B7A" w:rsidRPr="002355D0" w:rsidRDefault="00FD7B7A" w:rsidP="00F91361">
            <w:pPr>
              <w:rPr>
                <w:rFonts w:ascii="Times New Roman" w:hAnsi="Times New Roman" w:cs="Times New Roman"/>
                <w:color w:val="000000" w:themeColor="text1"/>
              </w:rPr>
            </w:pPr>
          </w:p>
          <w:p w:rsidR="00FD7B7A" w:rsidRPr="002355D0" w:rsidRDefault="00FD7B7A" w:rsidP="00F91361">
            <w:pPr>
              <w:rPr>
                <w:rFonts w:ascii="Times New Roman" w:hAnsi="Times New Roman" w:cs="Times New Roman"/>
                <w:color w:val="000000" w:themeColor="text1"/>
              </w:rPr>
            </w:pPr>
            <w:r w:rsidRPr="002355D0">
              <w:rPr>
                <w:rFonts w:ascii="Times New Roman" w:hAnsi="Times New Roman" w:cs="Times New Roman"/>
                <w:color w:val="000000" w:themeColor="text1"/>
              </w:rPr>
              <w:t>3.3.2. Įtraukiojo ugdymo inovacijų sklaidos organizavimas priskirto regiono mokykloms</w:t>
            </w:r>
          </w:p>
          <w:p w:rsidR="00FD7B7A" w:rsidRPr="002355D0" w:rsidRDefault="00FD7B7A" w:rsidP="00F91361">
            <w:pPr>
              <w:rPr>
                <w:rFonts w:ascii="Times New Roman" w:hAnsi="Times New Roman" w:cs="Times New Roman"/>
                <w:color w:val="000000" w:themeColor="text1"/>
              </w:rPr>
            </w:pPr>
          </w:p>
        </w:tc>
        <w:tc>
          <w:tcPr>
            <w:tcW w:w="2896" w:type="dxa"/>
            <w:tcMar>
              <w:top w:w="0" w:type="dxa"/>
              <w:left w:w="108" w:type="dxa"/>
              <w:bottom w:w="0" w:type="dxa"/>
              <w:right w:w="108" w:type="dxa"/>
            </w:tcMar>
          </w:tcPr>
          <w:p w:rsidR="00FD7B7A" w:rsidRPr="002355D0" w:rsidRDefault="00FD7B7A" w:rsidP="00F91361">
            <w:pPr>
              <w:ind w:right="-1"/>
              <w:jc w:val="both"/>
              <w:rPr>
                <w:rFonts w:ascii="Times New Roman" w:hAnsi="Times New Roman" w:cs="Times New Roman"/>
                <w:color w:val="000000" w:themeColor="text1"/>
              </w:rPr>
            </w:pPr>
          </w:p>
          <w:p w:rsidR="00FD7B7A" w:rsidRPr="002355D0" w:rsidRDefault="00FD7B7A" w:rsidP="00F91361">
            <w:pPr>
              <w:ind w:right="-1"/>
              <w:jc w:val="both"/>
              <w:rPr>
                <w:rFonts w:ascii="Times New Roman" w:hAnsi="Times New Roman" w:cs="Times New Roman"/>
                <w:color w:val="000000" w:themeColor="text1"/>
              </w:rPr>
            </w:pPr>
            <w:r w:rsidRPr="002355D0">
              <w:rPr>
                <w:rFonts w:ascii="Times New Roman" w:hAnsi="Times New Roman" w:cs="Times New Roman"/>
                <w:color w:val="000000" w:themeColor="text1"/>
              </w:rPr>
              <w:t>Konsultavimų organizavimo skaičius - 20</w:t>
            </w:r>
          </w:p>
          <w:p w:rsidR="00FD7B7A" w:rsidRPr="002355D0" w:rsidRDefault="00FD7B7A" w:rsidP="00F91361">
            <w:pPr>
              <w:ind w:right="-1"/>
              <w:jc w:val="both"/>
              <w:rPr>
                <w:rFonts w:ascii="Times New Roman" w:hAnsi="Times New Roman" w:cs="Times New Roman"/>
                <w:color w:val="000000" w:themeColor="text1"/>
              </w:rPr>
            </w:pPr>
          </w:p>
          <w:p w:rsidR="00FD7B7A" w:rsidRPr="002355D0" w:rsidRDefault="00FD7B7A" w:rsidP="00F91361">
            <w:pPr>
              <w:rPr>
                <w:rFonts w:ascii="Times New Roman" w:hAnsi="Times New Roman" w:cs="Times New Roman"/>
                <w:lang w:eastAsia="lt-LT"/>
              </w:rPr>
            </w:pPr>
          </w:p>
          <w:p w:rsidR="00FD7B7A" w:rsidRPr="002355D0" w:rsidRDefault="00FD7B7A" w:rsidP="00F91361">
            <w:pPr>
              <w:rPr>
                <w:rFonts w:ascii="Times New Roman" w:hAnsi="Times New Roman" w:cs="Times New Roman"/>
                <w:highlight w:val="green"/>
                <w:lang w:eastAsia="lt-LT"/>
              </w:rPr>
            </w:pPr>
          </w:p>
          <w:p w:rsidR="00FD7B7A" w:rsidRPr="002355D0" w:rsidRDefault="00FD7B7A" w:rsidP="00F91361">
            <w:pPr>
              <w:rPr>
                <w:rFonts w:ascii="Times New Roman" w:hAnsi="Times New Roman" w:cs="Times New Roman"/>
                <w:highlight w:val="green"/>
                <w:lang w:val="en-US" w:eastAsia="lt-LT"/>
              </w:rPr>
            </w:pPr>
            <w:r w:rsidRPr="002355D0">
              <w:rPr>
                <w:rFonts w:ascii="Times New Roman" w:hAnsi="Times New Roman" w:cs="Times New Roman"/>
                <w:lang w:eastAsia="lt-LT"/>
              </w:rPr>
              <w:t xml:space="preserve">Respublikinių renginių organizavimas, skaičius - </w:t>
            </w:r>
            <w:r w:rsidRPr="002355D0">
              <w:rPr>
                <w:rFonts w:ascii="Times New Roman" w:hAnsi="Times New Roman" w:cs="Times New Roman"/>
                <w:lang w:val="en-US" w:eastAsia="lt-LT"/>
              </w:rPr>
              <w:t>1</w:t>
            </w:r>
          </w:p>
        </w:tc>
        <w:tc>
          <w:tcPr>
            <w:tcW w:w="3847" w:type="dxa"/>
            <w:tcMar>
              <w:top w:w="0" w:type="dxa"/>
              <w:left w:w="108" w:type="dxa"/>
              <w:bottom w:w="0" w:type="dxa"/>
              <w:right w:w="108" w:type="dxa"/>
            </w:tcMar>
          </w:tcPr>
          <w:p w:rsidR="00FD7B7A" w:rsidRPr="002355D0" w:rsidRDefault="00FD7B7A" w:rsidP="00F91361">
            <w:pPr>
              <w:ind w:right="-1"/>
              <w:jc w:val="both"/>
              <w:rPr>
                <w:rFonts w:ascii="Times New Roman" w:hAnsi="Times New Roman" w:cs="Times New Roman"/>
                <w:color w:val="000000" w:themeColor="text1"/>
              </w:rPr>
            </w:pPr>
          </w:p>
          <w:p w:rsidR="00FD7B7A" w:rsidRPr="002355D0" w:rsidRDefault="00FD7B7A" w:rsidP="00F91361">
            <w:pPr>
              <w:rPr>
                <w:rFonts w:ascii="Times New Roman" w:hAnsi="Times New Roman" w:cs="Times New Roman"/>
              </w:rPr>
            </w:pPr>
            <w:r w:rsidRPr="002355D0">
              <w:rPr>
                <w:rFonts w:ascii="Times New Roman" w:hAnsi="Times New Roman" w:cs="Times New Roman"/>
              </w:rPr>
              <w:t>Įvykdytos 22 centrui priskirto regiono mokyklų konsultacijos.</w:t>
            </w:r>
          </w:p>
          <w:p w:rsidR="00FD7B7A" w:rsidRPr="002355D0" w:rsidRDefault="00FD7B7A" w:rsidP="00F91361">
            <w:pPr>
              <w:rPr>
                <w:rFonts w:ascii="Times New Roman" w:hAnsi="Times New Roman" w:cs="Times New Roman"/>
                <w:color w:val="538135" w:themeColor="accent6" w:themeShade="BF"/>
                <w:highlight w:val="green"/>
              </w:rPr>
            </w:pPr>
          </w:p>
          <w:p w:rsidR="00FD7B7A" w:rsidRPr="002355D0" w:rsidRDefault="00FD7B7A" w:rsidP="00F91361">
            <w:pPr>
              <w:rPr>
                <w:rFonts w:ascii="Times New Roman" w:hAnsi="Times New Roman" w:cs="Times New Roman"/>
                <w:color w:val="538135" w:themeColor="accent6" w:themeShade="BF"/>
              </w:rPr>
            </w:pPr>
          </w:p>
          <w:p w:rsidR="00FD7B7A" w:rsidRPr="002355D0" w:rsidRDefault="00FD7B7A" w:rsidP="00F91361">
            <w:pPr>
              <w:rPr>
                <w:rFonts w:ascii="Times New Roman" w:hAnsi="Times New Roman" w:cs="Times New Roman"/>
                <w:color w:val="000000" w:themeColor="text1"/>
                <w:highlight w:val="green"/>
                <w:lang w:val="lt"/>
              </w:rPr>
            </w:pPr>
          </w:p>
          <w:p w:rsidR="00FD7B7A" w:rsidRPr="002355D0" w:rsidRDefault="00FD7B7A" w:rsidP="00F91361">
            <w:pPr>
              <w:rPr>
                <w:rFonts w:ascii="Times New Roman" w:hAnsi="Times New Roman" w:cs="Times New Roman"/>
                <w:color w:val="000000" w:themeColor="text1"/>
                <w:highlight w:val="green"/>
                <w:lang w:val="lt"/>
              </w:rPr>
            </w:pPr>
            <w:r w:rsidRPr="002355D0">
              <w:rPr>
                <w:rFonts w:ascii="Times New Roman" w:hAnsi="Times New Roman" w:cs="Times New Roman"/>
                <w:color w:val="000000" w:themeColor="text1"/>
                <w:lang w:val="lt"/>
              </w:rPr>
              <w:t>2024 m. lapkričio 21 d. centre organizuota Respublikinė metodinė – praktinė konferencija „Skirtingi kartu – misija įmanoma: teoriniai požiūriai ir praktinės strategijos“. Išklausytos, aptartos ir analizuotos įtraukiojo ugdymosi temos, aktualios švietimo įstaigų pedagogams.</w:t>
            </w:r>
          </w:p>
        </w:tc>
      </w:tr>
    </w:tbl>
    <w:p w:rsidR="00FD7B7A" w:rsidRDefault="00FD7B7A" w:rsidP="00194566">
      <w:pPr>
        <w:rPr>
          <w:lang w:val="lt-LT"/>
        </w:rPr>
      </w:pPr>
    </w:p>
    <w:p w:rsidR="00FD7B7A" w:rsidRPr="00B34943" w:rsidRDefault="00FD7B7A" w:rsidP="00FD7B7A">
      <w:pPr>
        <w:jc w:val="center"/>
        <w:rPr>
          <w:rFonts w:ascii="Times New Roman" w:hAnsi="Times New Roman" w:cs="Times New Roman"/>
          <w:b/>
          <w:lang w:val="en-US" w:eastAsia="lt-LT"/>
        </w:rPr>
      </w:pPr>
      <w:r w:rsidRPr="00B34943">
        <w:rPr>
          <w:rFonts w:ascii="Times New Roman" w:hAnsi="Times New Roman" w:cs="Times New Roman"/>
          <w:b/>
          <w:lang w:val="en-US" w:eastAsia="lt-LT"/>
        </w:rPr>
        <w:t>FINANSINI</w:t>
      </w:r>
      <w:r w:rsidRPr="00B34943">
        <w:rPr>
          <w:rFonts w:ascii="Times New Roman" w:hAnsi="Times New Roman" w:cs="Times New Roman"/>
          <w:b/>
          <w:lang w:val="lt-LT" w:eastAsia="lt-LT"/>
        </w:rPr>
        <w:t xml:space="preserve">Ų IR </w:t>
      </w:r>
      <w:r w:rsidRPr="00B34943">
        <w:rPr>
          <w:rFonts w:ascii="Times New Roman" w:hAnsi="Times New Roman" w:cs="Times New Roman"/>
          <w:b/>
          <w:lang w:val="en-US" w:eastAsia="lt-LT"/>
        </w:rPr>
        <w:t>NEFINANSINIŲ VEIKLOS REZULTATŲ ANALIZĖ</w:t>
      </w:r>
    </w:p>
    <w:p w:rsidR="00FD7B7A" w:rsidRDefault="00FD7B7A" w:rsidP="00194566">
      <w:pPr>
        <w:rPr>
          <w:lang w:val="lt-LT"/>
        </w:rPr>
      </w:pPr>
    </w:p>
    <w:tbl>
      <w:tblPr>
        <w:tblW w:w="9634" w:type="dxa"/>
        <w:tblLayout w:type="fixed"/>
        <w:tblLook w:val="04A0" w:firstRow="1" w:lastRow="0" w:firstColumn="1" w:lastColumn="0" w:noHBand="0" w:noVBand="1"/>
      </w:tblPr>
      <w:tblGrid>
        <w:gridCol w:w="766"/>
        <w:gridCol w:w="3057"/>
        <w:gridCol w:w="1275"/>
        <w:gridCol w:w="1134"/>
        <w:gridCol w:w="1276"/>
        <w:gridCol w:w="1276"/>
        <w:gridCol w:w="850"/>
      </w:tblGrid>
      <w:tr w:rsidR="00D049FA" w:rsidRPr="00FD7B7A" w:rsidTr="00573E04">
        <w:trPr>
          <w:trHeight w:val="932"/>
        </w:trPr>
        <w:tc>
          <w:tcPr>
            <w:tcW w:w="38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cente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Lėšų šaltinis</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Likutis laikotarpio pradžiai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Sąmata Eur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Įvykdymas Eur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Likutis laikotarpio pabaigai</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Įvykdymas %</w:t>
            </w:r>
          </w:p>
        </w:tc>
      </w:tr>
      <w:tr w:rsidR="00D049FA" w:rsidRPr="00FD7B7A" w:rsidTr="00573E04">
        <w:trPr>
          <w:trHeight w:val="40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30</w:t>
            </w:r>
          </w:p>
        </w:tc>
        <w:tc>
          <w:tcPr>
            <w:tcW w:w="3057"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Pajamų lėšos. Praėjusių metų likučiai</w:t>
            </w:r>
          </w:p>
        </w:tc>
        <w:tc>
          <w:tcPr>
            <w:tcW w:w="1275" w:type="dxa"/>
            <w:tcBorders>
              <w:top w:val="nil"/>
              <w:left w:val="nil"/>
              <w:bottom w:val="single" w:sz="4" w:space="0" w:color="auto"/>
              <w:right w:val="single" w:sz="4" w:space="0" w:color="auto"/>
            </w:tcBorders>
            <w:shd w:val="clear" w:color="auto" w:fill="auto"/>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3863,32</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 </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3863,32</w:t>
            </w:r>
          </w:p>
        </w:tc>
        <w:tc>
          <w:tcPr>
            <w:tcW w:w="1276" w:type="dxa"/>
            <w:tcBorders>
              <w:top w:val="nil"/>
              <w:left w:val="nil"/>
              <w:bottom w:val="single" w:sz="4" w:space="0" w:color="auto"/>
              <w:right w:val="single" w:sz="4" w:space="0" w:color="auto"/>
            </w:tcBorders>
            <w:shd w:val="clear" w:color="auto" w:fill="auto"/>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40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32</w:t>
            </w:r>
          </w:p>
        </w:tc>
        <w:tc>
          <w:tcPr>
            <w:tcW w:w="3057"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Pajamų lėšos</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50000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43400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766F43">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4028,2</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86,8</w:t>
            </w:r>
          </w:p>
        </w:tc>
      </w:tr>
      <w:tr w:rsidR="00D049FA" w:rsidRPr="00FD7B7A" w:rsidTr="00573E0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131</w:t>
            </w:r>
          </w:p>
        </w:tc>
        <w:tc>
          <w:tcPr>
            <w:tcW w:w="3057" w:type="dxa"/>
            <w:tcBorders>
              <w:top w:val="nil"/>
              <w:left w:val="nil"/>
              <w:bottom w:val="single" w:sz="4" w:space="0" w:color="auto"/>
              <w:right w:val="single" w:sz="4" w:space="0" w:color="auto"/>
            </w:tcBorders>
            <w:shd w:val="clear" w:color="auto" w:fill="auto"/>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Projektas Įtraukties švietime stiprinimas (PASTIPRA)</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98600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64886,57</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33713,43</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65,8</w:t>
            </w:r>
          </w:p>
        </w:tc>
      </w:tr>
      <w:tr w:rsidR="00D049FA" w:rsidRPr="00FD7B7A" w:rsidTr="00573E04">
        <w:trPr>
          <w:trHeight w:val="279"/>
        </w:trPr>
        <w:tc>
          <w:tcPr>
            <w:tcW w:w="766" w:type="dxa"/>
            <w:tcBorders>
              <w:top w:val="nil"/>
              <w:left w:val="single" w:sz="4" w:space="0" w:color="auto"/>
              <w:bottom w:val="single" w:sz="4" w:space="0" w:color="auto"/>
              <w:right w:val="single" w:sz="4" w:space="0" w:color="auto"/>
            </w:tcBorders>
            <w:shd w:val="clear" w:color="auto" w:fill="auto"/>
            <w:noWrap/>
            <w:vAlign w:val="bottom"/>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131</w:t>
            </w:r>
          </w:p>
        </w:tc>
        <w:tc>
          <w:tcPr>
            <w:tcW w:w="3057" w:type="dxa"/>
            <w:tcBorders>
              <w:top w:val="nil"/>
              <w:left w:val="nil"/>
              <w:bottom w:val="single" w:sz="4" w:space="0" w:color="auto"/>
              <w:right w:val="single" w:sz="4" w:space="0" w:color="auto"/>
            </w:tcBorders>
            <w:shd w:val="clear" w:color="auto" w:fill="auto"/>
            <w:noWrap/>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ES lėšos Erasmus+ projektai</w:t>
            </w:r>
          </w:p>
        </w:tc>
        <w:tc>
          <w:tcPr>
            <w:tcW w:w="1275" w:type="dxa"/>
            <w:tcBorders>
              <w:top w:val="nil"/>
              <w:left w:val="nil"/>
              <w:bottom w:val="single" w:sz="4" w:space="0" w:color="auto"/>
              <w:right w:val="single" w:sz="4" w:space="0" w:color="auto"/>
            </w:tcBorders>
            <w:shd w:val="clear" w:color="auto" w:fill="auto"/>
            <w:noWrap/>
            <w:vAlign w:val="bottom"/>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bottom"/>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161200</w:t>
            </w:r>
          </w:p>
        </w:tc>
        <w:tc>
          <w:tcPr>
            <w:tcW w:w="1276" w:type="dxa"/>
            <w:tcBorders>
              <w:top w:val="nil"/>
              <w:left w:val="nil"/>
              <w:bottom w:val="single" w:sz="4" w:space="0" w:color="auto"/>
              <w:right w:val="single" w:sz="4" w:space="0" w:color="auto"/>
            </w:tcBorders>
            <w:shd w:val="clear" w:color="auto" w:fill="auto"/>
            <w:noWrap/>
            <w:vAlign w:val="bottom"/>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69000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92200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42,8</w:t>
            </w:r>
          </w:p>
        </w:tc>
      </w:tr>
      <w:tr w:rsidR="00D049FA" w:rsidRPr="00FD7B7A" w:rsidTr="00573E04">
        <w:trPr>
          <w:trHeight w:val="279"/>
        </w:trPr>
        <w:tc>
          <w:tcPr>
            <w:tcW w:w="766" w:type="dxa"/>
            <w:tcBorders>
              <w:top w:val="nil"/>
              <w:left w:val="single" w:sz="4" w:space="0" w:color="auto"/>
              <w:bottom w:val="single" w:sz="4" w:space="0" w:color="auto"/>
              <w:right w:val="single" w:sz="4" w:space="0" w:color="auto"/>
            </w:tcBorders>
            <w:shd w:val="clear" w:color="auto" w:fill="auto"/>
            <w:noWrap/>
            <w:vAlign w:val="bottom"/>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131</w:t>
            </w:r>
          </w:p>
        </w:tc>
        <w:tc>
          <w:tcPr>
            <w:tcW w:w="3057" w:type="dxa"/>
            <w:tcBorders>
              <w:top w:val="nil"/>
              <w:left w:val="nil"/>
              <w:bottom w:val="single" w:sz="4" w:space="0" w:color="auto"/>
              <w:right w:val="single" w:sz="4" w:space="0" w:color="auto"/>
            </w:tcBorders>
            <w:shd w:val="clear" w:color="auto" w:fill="auto"/>
            <w:noWrap/>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ES lėšos vadovėlių įsigijimui</w:t>
            </w:r>
          </w:p>
        </w:tc>
        <w:tc>
          <w:tcPr>
            <w:tcW w:w="1275" w:type="dxa"/>
            <w:tcBorders>
              <w:top w:val="nil"/>
              <w:left w:val="nil"/>
              <w:bottom w:val="single" w:sz="4" w:space="0" w:color="auto"/>
              <w:right w:val="single" w:sz="4" w:space="0" w:color="auto"/>
            </w:tcBorders>
            <w:shd w:val="clear" w:color="auto" w:fill="auto"/>
            <w:noWrap/>
            <w:vAlign w:val="bottom"/>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bottom"/>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3965,52</w:t>
            </w:r>
          </w:p>
        </w:tc>
        <w:tc>
          <w:tcPr>
            <w:tcW w:w="1276" w:type="dxa"/>
            <w:tcBorders>
              <w:top w:val="nil"/>
              <w:left w:val="nil"/>
              <w:bottom w:val="single" w:sz="4" w:space="0" w:color="auto"/>
              <w:right w:val="single" w:sz="4" w:space="0" w:color="auto"/>
            </w:tcBorders>
            <w:shd w:val="clear" w:color="auto" w:fill="auto"/>
            <w:noWrap/>
            <w:vAlign w:val="bottom"/>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3955,3</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10,22</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99,7</w:t>
            </w:r>
          </w:p>
        </w:tc>
      </w:tr>
      <w:tr w:rsidR="00D049FA" w:rsidRPr="00FD7B7A" w:rsidTr="00573E0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132</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ES lėšos. Užtikrinti profesinio orientavimo paslaugų teikimą bendrojo lavinimo mokyklose</w:t>
            </w:r>
          </w:p>
        </w:tc>
        <w:tc>
          <w:tcPr>
            <w:tcW w:w="1275" w:type="dxa"/>
            <w:tcBorders>
              <w:top w:val="nil"/>
              <w:left w:val="nil"/>
              <w:bottom w:val="single" w:sz="4" w:space="0" w:color="auto"/>
              <w:right w:val="single" w:sz="4" w:space="0" w:color="auto"/>
            </w:tcBorders>
            <w:shd w:val="clear" w:color="auto" w:fill="auto"/>
            <w:noWrap/>
            <w:vAlign w:val="bottom"/>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902"/>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133</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ES lėšos (praėjusių metų likučiai) Profesinio orientavimo paslaugų teikimas bendrojo lavinimo mokyklose</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506</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506</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31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141</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Mokymo lėšos</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988500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988500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1431</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Valstybės biudžeto lėšos. Užtikrinti švietimo įstaigų veiklą</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1085900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108590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902"/>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1431</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Valstybės biudžeto lėšos. Užtikrinti profesinio orientavimo paslaugų teikimą bendrojo lavinimo mokyklose</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2800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2800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1443</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Valstybės biudžeto lėšos švietimo reikmėms (mokytojų algoms didinti)</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18100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18100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902"/>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14511</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Valstybės biudžeto lėšos, skirtos pareigybėms steigti ir išlaikyti regioniniuose</w:t>
            </w:r>
            <w:r w:rsidRPr="00FD7B7A">
              <w:rPr>
                <w:rFonts w:ascii="Times New Roman" w:eastAsia="Times New Roman" w:hAnsi="Times New Roman" w:cs="Times New Roman"/>
                <w:color w:val="000000"/>
                <w:kern w:val="0"/>
                <w:sz w:val="22"/>
                <w:szCs w:val="22"/>
                <w:lang w:eastAsia="en-GB"/>
                <w14:ligatures w14:val="none"/>
              </w:rPr>
              <w:br/>
              <w:t>specialiojo ugdymo centruose</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36100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35762,06</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337,94</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99,1</w:t>
            </w:r>
          </w:p>
        </w:tc>
      </w:tr>
      <w:tr w:rsidR="00D049FA" w:rsidRPr="00FD7B7A" w:rsidTr="00573E04">
        <w:trPr>
          <w:trHeight w:val="389"/>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1455</w:t>
            </w:r>
          </w:p>
        </w:tc>
        <w:tc>
          <w:tcPr>
            <w:tcW w:w="3057" w:type="dxa"/>
            <w:tcBorders>
              <w:top w:val="nil"/>
              <w:left w:val="nil"/>
              <w:bottom w:val="single" w:sz="4" w:space="0" w:color="auto"/>
              <w:right w:val="single" w:sz="4" w:space="0" w:color="auto"/>
            </w:tcBorders>
            <w:shd w:val="clear" w:color="auto" w:fill="auto"/>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Valstybės biudžeto lėšos Ukrainos gyventojams</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19800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19800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lastRenderedPageBreak/>
              <w:t>151</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Savivaldybės biudžeto lėšos. Mokyklų aprūpinimas mokymo priemonėmis</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151</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Savivaldybės biudžeto lėšos. Užtikrinti skaitmeninę plėtrą bendrojo ugdymo mokyklose</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1700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1700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151</w:t>
            </w:r>
          </w:p>
        </w:tc>
        <w:tc>
          <w:tcPr>
            <w:tcW w:w="3057" w:type="dxa"/>
            <w:tcBorders>
              <w:top w:val="nil"/>
              <w:left w:val="nil"/>
              <w:bottom w:val="single" w:sz="4" w:space="0" w:color="auto"/>
              <w:right w:val="single" w:sz="4" w:space="0" w:color="auto"/>
            </w:tcBorders>
            <w:shd w:val="clear" w:color="auto" w:fill="auto"/>
            <w:vAlign w:val="bottom"/>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Savivaldybės biudžeto lėšos. Užtikrinti švietimo įstaigų veiklą</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23000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23000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100</w:t>
            </w:r>
          </w:p>
        </w:tc>
      </w:tr>
      <w:tr w:rsidR="00D049FA" w:rsidRPr="00FD7B7A" w:rsidTr="00573E04">
        <w:trPr>
          <w:trHeight w:val="69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162</w:t>
            </w:r>
          </w:p>
        </w:tc>
        <w:tc>
          <w:tcPr>
            <w:tcW w:w="3057"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Paramos lėšos</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583,43</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2000</w:t>
            </w:r>
          </w:p>
        </w:tc>
        <w:tc>
          <w:tcPr>
            <w:tcW w:w="1276" w:type="dxa"/>
            <w:tcBorders>
              <w:top w:val="nil"/>
              <w:left w:val="nil"/>
              <w:bottom w:val="single" w:sz="4" w:space="0" w:color="auto"/>
              <w:right w:val="single" w:sz="4" w:space="0" w:color="auto"/>
            </w:tcBorders>
            <w:shd w:val="clear" w:color="auto" w:fill="auto"/>
            <w:vAlign w:val="center"/>
            <w:hideMark/>
          </w:tcPr>
          <w:p w:rsidR="00FD7B7A" w:rsidRPr="00FD7B7A" w:rsidRDefault="00FD7B7A" w:rsidP="00913232">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600</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0</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913232" w:rsidP="00FD7B7A">
            <w:pPr>
              <w:jc w:val="right"/>
              <w:rPr>
                <w:rFonts w:ascii="Times New Roman" w:eastAsia="Times New Roman" w:hAnsi="Times New Roman" w:cs="Times New Roman"/>
                <w:color w:val="000000" w:themeColor="text1"/>
                <w:kern w:val="0"/>
                <w:sz w:val="22"/>
                <w:szCs w:val="22"/>
                <w:lang w:val="en-US" w:eastAsia="en-GB"/>
                <w14:ligatures w14:val="none"/>
              </w:rPr>
            </w:pPr>
            <w:r w:rsidRPr="00913232">
              <w:rPr>
                <w:rFonts w:ascii="Times New Roman" w:eastAsia="Times New Roman" w:hAnsi="Times New Roman" w:cs="Times New Roman"/>
                <w:color w:val="000000" w:themeColor="text1"/>
                <w:kern w:val="0"/>
                <w:sz w:val="22"/>
                <w:szCs w:val="22"/>
                <w:lang w:val="en-US" w:eastAsia="en-GB"/>
                <w14:ligatures w14:val="none"/>
              </w:rPr>
              <w:t>30</w:t>
            </w:r>
          </w:p>
        </w:tc>
      </w:tr>
      <w:tr w:rsidR="00D049FA" w:rsidRPr="00FD7B7A" w:rsidTr="00573E04">
        <w:trPr>
          <w:trHeight w:val="69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171</w:t>
            </w:r>
          </w:p>
        </w:tc>
        <w:tc>
          <w:tcPr>
            <w:tcW w:w="3057" w:type="dxa"/>
            <w:tcBorders>
              <w:top w:val="nil"/>
              <w:left w:val="nil"/>
              <w:bottom w:val="single" w:sz="4" w:space="0" w:color="auto"/>
              <w:right w:val="single" w:sz="4" w:space="0" w:color="auto"/>
            </w:tcBorders>
            <w:shd w:val="clear" w:color="auto" w:fill="auto"/>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Lėšos, gautos iš kitos biudžetinės įstaigos už teikiamas paslaugas (Savivaldybei pavaldi)</w:t>
            </w:r>
          </w:p>
        </w:tc>
        <w:tc>
          <w:tcPr>
            <w:tcW w:w="1275"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3731,43</w:t>
            </w:r>
          </w:p>
        </w:tc>
        <w:tc>
          <w:tcPr>
            <w:tcW w:w="1134"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1700</w:t>
            </w:r>
          </w:p>
        </w:tc>
        <w:tc>
          <w:tcPr>
            <w:tcW w:w="1276" w:type="dxa"/>
            <w:tcBorders>
              <w:top w:val="nil"/>
              <w:left w:val="nil"/>
              <w:bottom w:val="single" w:sz="4" w:space="0" w:color="auto"/>
              <w:right w:val="single" w:sz="4" w:space="0" w:color="auto"/>
            </w:tcBorders>
            <w:shd w:val="clear" w:color="auto" w:fill="auto"/>
            <w:vAlign w:val="center"/>
            <w:hideMark/>
          </w:tcPr>
          <w:p w:rsidR="00FD7B7A" w:rsidRPr="00FD7B7A" w:rsidRDefault="00FD7B7A" w:rsidP="00FD7B7A">
            <w:pPr>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1498,17</w:t>
            </w:r>
          </w:p>
        </w:tc>
        <w:tc>
          <w:tcPr>
            <w:tcW w:w="1276" w:type="dxa"/>
            <w:tcBorders>
              <w:top w:val="nil"/>
              <w:left w:val="nil"/>
              <w:bottom w:val="single" w:sz="4" w:space="0" w:color="auto"/>
              <w:right w:val="single" w:sz="4" w:space="0" w:color="auto"/>
            </w:tcBorders>
            <w:shd w:val="clear" w:color="auto" w:fill="auto"/>
            <w:noWrap/>
            <w:vAlign w:val="center"/>
            <w:hideMark/>
          </w:tcPr>
          <w:p w:rsidR="00FD7B7A" w:rsidRPr="00FD7B7A" w:rsidRDefault="00FD7B7A" w:rsidP="00FD7B7A">
            <w:pPr>
              <w:jc w:val="right"/>
              <w:rPr>
                <w:rFonts w:ascii="Times New Roman" w:eastAsia="Times New Roman" w:hAnsi="Times New Roman" w:cs="Times New Roman"/>
                <w:color w:val="000000"/>
                <w:kern w:val="0"/>
                <w:sz w:val="22"/>
                <w:szCs w:val="22"/>
                <w:lang w:eastAsia="en-GB"/>
                <w14:ligatures w14:val="none"/>
              </w:rPr>
            </w:pPr>
            <w:r w:rsidRPr="00FD7B7A">
              <w:rPr>
                <w:rFonts w:ascii="Times New Roman" w:eastAsia="Times New Roman" w:hAnsi="Times New Roman" w:cs="Times New Roman"/>
                <w:color w:val="000000"/>
                <w:kern w:val="0"/>
                <w:sz w:val="22"/>
                <w:szCs w:val="22"/>
                <w:lang w:eastAsia="en-GB"/>
                <w14:ligatures w14:val="none"/>
              </w:rPr>
              <w:t>7265,26</w:t>
            </w:r>
          </w:p>
        </w:tc>
        <w:tc>
          <w:tcPr>
            <w:tcW w:w="850" w:type="dxa"/>
            <w:tcBorders>
              <w:top w:val="nil"/>
              <w:left w:val="nil"/>
              <w:bottom w:val="single" w:sz="4" w:space="0" w:color="auto"/>
              <w:right w:val="single" w:sz="4" w:space="0" w:color="auto"/>
            </w:tcBorders>
            <w:shd w:val="clear" w:color="auto" w:fill="auto"/>
            <w:noWrap/>
            <w:vAlign w:val="center"/>
            <w:hideMark/>
          </w:tcPr>
          <w:p w:rsidR="00FD7B7A" w:rsidRPr="00FD7B7A" w:rsidRDefault="00913232" w:rsidP="00FD7B7A">
            <w:pPr>
              <w:jc w:val="right"/>
              <w:rPr>
                <w:rFonts w:ascii="Times New Roman" w:eastAsia="Times New Roman" w:hAnsi="Times New Roman" w:cs="Times New Roman"/>
                <w:color w:val="000000" w:themeColor="text1"/>
                <w:kern w:val="0"/>
                <w:sz w:val="22"/>
                <w:szCs w:val="22"/>
                <w:lang w:val="en-US" w:eastAsia="en-GB"/>
                <w14:ligatures w14:val="none"/>
              </w:rPr>
            </w:pPr>
            <w:r w:rsidRPr="00913232">
              <w:rPr>
                <w:rFonts w:ascii="Times New Roman" w:eastAsia="Times New Roman" w:hAnsi="Times New Roman" w:cs="Times New Roman"/>
                <w:color w:val="000000" w:themeColor="text1"/>
                <w:kern w:val="0"/>
                <w:sz w:val="22"/>
                <w:szCs w:val="22"/>
                <w:lang w:val="en-US" w:eastAsia="en-GB"/>
                <w14:ligatures w14:val="none"/>
              </w:rPr>
              <w:t>88</w:t>
            </w:r>
          </w:p>
        </w:tc>
      </w:tr>
    </w:tbl>
    <w:p w:rsidR="00FD7B7A" w:rsidRDefault="00FD7B7A" w:rsidP="00194566">
      <w:pPr>
        <w:rPr>
          <w:lang w:val="lt-LT"/>
        </w:rPr>
      </w:pPr>
    </w:p>
    <w:p w:rsidR="00292E04" w:rsidRPr="00766F43" w:rsidRDefault="00913F29" w:rsidP="00913F29">
      <w:pPr>
        <w:ind w:firstLine="851"/>
        <w:jc w:val="both"/>
        <w:rPr>
          <w:rFonts w:ascii="Times New Roman" w:hAnsi="Times New Roman" w:cs="Times New Roman"/>
        </w:rPr>
      </w:pPr>
      <w:r w:rsidRPr="00766F43">
        <w:rPr>
          <w:rFonts w:ascii="Times New Roman" w:hAnsi="Times New Roman" w:cs="Times New Roman"/>
          <w:lang w:val="lt-LT"/>
        </w:rPr>
        <w:t>Centro</w:t>
      </w:r>
      <w:r w:rsidRPr="00766F43">
        <w:rPr>
          <w:rFonts w:ascii="Times New Roman" w:hAnsi="Times New Roman" w:cs="Times New Roman"/>
        </w:rPr>
        <w:t xml:space="preserve"> veikla buvo finansuojama iš valstybės ir savivaldybės biudžetų pagal</w:t>
      </w:r>
      <w:r w:rsidR="00766F43">
        <w:rPr>
          <w:rFonts w:ascii="Times New Roman" w:hAnsi="Times New Roman" w:cs="Times New Roman"/>
          <w:lang w:val="lt-LT"/>
        </w:rPr>
        <w:t xml:space="preserve"> </w:t>
      </w:r>
      <w:r w:rsidRPr="00766F43">
        <w:rPr>
          <w:rFonts w:ascii="Times New Roman" w:hAnsi="Times New Roman" w:cs="Times New Roman"/>
        </w:rPr>
        <w:t>asignavimų valdytojo patvirtint</w:t>
      </w:r>
      <w:r w:rsidRPr="00766F43">
        <w:rPr>
          <w:rFonts w:ascii="Times New Roman" w:hAnsi="Times New Roman" w:cs="Times New Roman"/>
          <w:lang w:val="lt-LT"/>
        </w:rPr>
        <w:t>as</w:t>
      </w:r>
      <w:r w:rsidRPr="00766F43">
        <w:rPr>
          <w:rFonts w:ascii="Times New Roman" w:hAnsi="Times New Roman" w:cs="Times New Roman"/>
        </w:rPr>
        <w:t xml:space="preserve"> sąmat</w:t>
      </w:r>
      <w:r w:rsidRPr="00766F43">
        <w:rPr>
          <w:rFonts w:ascii="Times New Roman" w:hAnsi="Times New Roman" w:cs="Times New Roman"/>
          <w:lang w:val="lt-LT"/>
        </w:rPr>
        <w:t>as</w:t>
      </w:r>
      <w:r w:rsidRPr="00766F43">
        <w:rPr>
          <w:rFonts w:ascii="Times New Roman" w:hAnsi="Times New Roman" w:cs="Times New Roman"/>
        </w:rPr>
        <w:t>. Papildomos lėšos gautos iš finansuojamų projektų, programų, gyventojų pajamų mokesčio paramos, rėmėjų. Mokyklos turtas ir biudžeto lėšos buvo valdomi taupiai, efektyviai</w:t>
      </w:r>
      <w:r w:rsidR="00292E04" w:rsidRPr="00766F43">
        <w:rPr>
          <w:rFonts w:ascii="Times New Roman" w:hAnsi="Times New Roman" w:cs="Times New Roman"/>
          <w:lang w:val="lt-LT"/>
        </w:rPr>
        <w:t xml:space="preserve">, </w:t>
      </w:r>
      <w:r w:rsidRPr="00766F43">
        <w:rPr>
          <w:rFonts w:ascii="Times New Roman" w:hAnsi="Times New Roman" w:cs="Times New Roman"/>
        </w:rPr>
        <w:t>racionaliai</w:t>
      </w:r>
      <w:r w:rsidR="00292E04" w:rsidRPr="00766F43">
        <w:rPr>
          <w:rFonts w:ascii="Times New Roman" w:hAnsi="Times New Roman" w:cs="Times New Roman"/>
          <w:lang w:val="lt-LT"/>
        </w:rPr>
        <w:t>, s</w:t>
      </w:r>
      <w:r w:rsidRPr="00766F43">
        <w:rPr>
          <w:rFonts w:ascii="Times New Roman" w:hAnsi="Times New Roman" w:cs="Times New Roman"/>
        </w:rPr>
        <w:t>istemingai renka</w:t>
      </w:r>
      <w:r w:rsidR="00292E04" w:rsidRPr="00766F43">
        <w:rPr>
          <w:rFonts w:ascii="Times New Roman" w:hAnsi="Times New Roman" w:cs="Times New Roman"/>
          <w:lang w:val="lt-LT"/>
        </w:rPr>
        <w:t>nt</w:t>
      </w:r>
      <w:r w:rsidRPr="00766F43">
        <w:rPr>
          <w:rFonts w:ascii="Times New Roman" w:hAnsi="Times New Roman" w:cs="Times New Roman"/>
        </w:rPr>
        <w:t xml:space="preserve"> informacij</w:t>
      </w:r>
      <w:r w:rsidR="00292E04" w:rsidRPr="00766F43">
        <w:rPr>
          <w:rFonts w:ascii="Times New Roman" w:hAnsi="Times New Roman" w:cs="Times New Roman"/>
          <w:lang w:val="lt-LT"/>
        </w:rPr>
        <w:t>ą</w:t>
      </w:r>
      <w:r w:rsidRPr="00766F43">
        <w:rPr>
          <w:rFonts w:ascii="Times New Roman" w:hAnsi="Times New Roman" w:cs="Times New Roman"/>
        </w:rPr>
        <w:t xml:space="preserve"> apie bendruomenės </w:t>
      </w:r>
      <w:r w:rsidR="00292E04" w:rsidRPr="00766F43">
        <w:rPr>
          <w:rFonts w:ascii="Times New Roman" w:hAnsi="Times New Roman" w:cs="Times New Roman"/>
          <w:lang w:val="lt-LT"/>
        </w:rPr>
        <w:t xml:space="preserve">narių </w:t>
      </w:r>
      <w:r w:rsidR="0014425A">
        <w:rPr>
          <w:rFonts w:ascii="Times New Roman" w:hAnsi="Times New Roman" w:cs="Times New Roman"/>
        </w:rPr>
        <w:t>poreikius.</w:t>
      </w:r>
    </w:p>
    <w:p w:rsidR="00913F29" w:rsidRPr="00766F43" w:rsidRDefault="009355AA" w:rsidP="00913F29">
      <w:pPr>
        <w:ind w:firstLine="851"/>
        <w:jc w:val="both"/>
        <w:rPr>
          <w:rFonts w:ascii="Times New Roman" w:hAnsi="Times New Roman" w:cs="Times New Roman"/>
          <w:lang w:val="lt-LT"/>
        </w:rPr>
      </w:pPr>
      <w:r w:rsidRPr="009355AA">
        <w:rPr>
          <w:rFonts w:ascii="Times New Roman" w:hAnsi="Times New Roman" w:cs="Times New Roman"/>
        </w:rPr>
        <w:t>Kuriant teigiamą poveikį</w:t>
      </w:r>
      <w:r>
        <w:t xml:space="preserve"> </w:t>
      </w:r>
      <w:r>
        <w:rPr>
          <w:rFonts w:ascii="Times New Roman" w:hAnsi="Times New Roman" w:cs="Times New Roman"/>
          <w:lang w:val="lt-LT"/>
        </w:rPr>
        <w:t>d</w:t>
      </w:r>
      <w:r w:rsidR="00913F29" w:rsidRPr="00766F43">
        <w:rPr>
          <w:rFonts w:ascii="Times New Roman" w:hAnsi="Times New Roman" w:cs="Times New Roman"/>
        </w:rPr>
        <w:t xml:space="preserve">auguma sąmatų įvykdytos </w:t>
      </w:r>
      <w:r w:rsidR="00913F29" w:rsidRPr="00766F43">
        <w:rPr>
          <w:rFonts w:ascii="Times New Roman" w:hAnsi="Times New Roman" w:cs="Times New Roman"/>
          <w:lang w:val="en-US"/>
        </w:rPr>
        <w:t xml:space="preserve">100 proc. </w:t>
      </w:r>
      <w:r w:rsidR="00913F29" w:rsidRPr="00766F43">
        <w:rPr>
          <w:rFonts w:ascii="Times New Roman" w:hAnsi="Times New Roman" w:cs="Times New Roman"/>
        </w:rPr>
        <w:t xml:space="preserve">Mokyklos gautos pajamų lėšos panaudotos </w:t>
      </w:r>
      <w:r w:rsidR="00734B32" w:rsidRPr="00766F43">
        <w:rPr>
          <w:rFonts w:ascii="Times New Roman" w:hAnsi="Times New Roman" w:cs="Times New Roman"/>
          <w:lang w:val="lt-LT"/>
        </w:rPr>
        <w:t xml:space="preserve">komunalinėms paslaugoms apmokėti, </w:t>
      </w:r>
      <w:r w:rsidR="00766F43" w:rsidRPr="00766F43">
        <w:rPr>
          <w:rFonts w:ascii="Times New Roman" w:hAnsi="Times New Roman" w:cs="Times New Roman"/>
          <w:lang w:val="lt-LT"/>
        </w:rPr>
        <w:t xml:space="preserve">ugdymo priemonėms įsigyti, vadovėliams, darbo užmokesčiui, mitybai. </w:t>
      </w:r>
      <w:r w:rsidR="00913F29" w:rsidRPr="00766F43">
        <w:rPr>
          <w:rFonts w:ascii="Times New Roman" w:hAnsi="Times New Roman" w:cs="Times New Roman"/>
        </w:rPr>
        <w:t xml:space="preserve">Vykdant tęstinį Erasmus+ projektą, Europos Sąjungos lėšos panaudotos pagal faktą. </w:t>
      </w:r>
      <w:r w:rsidR="00766F43">
        <w:rPr>
          <w:rFonts w:ascii="Times New Roman" w:hAnsi="Times New Roman" w:cs="Times New Roman"/>
          <w:lang w:val="lt-LT"/>
        </w:rPr>
        <w:t xml:space="preserve">Kiti finansavimo šaltiniai panaudoti vadovaujantis finansavimo </w:t>
      </w:r>
      <w:r w:rsidR="00196E37">
        <w:rPr>
          <w:rFonts w:ascii="Times New Roman" w:hAnsi="Times New Roman" w:cs="Times New Roman"/>
          <w:lang w:val="lt-LT"/>
        </w:rPr>
        <w:t>taisyklėmis, tvarkomis</w:t>
      </w:r>
      <w:r w:rsidR="00766F43">
        <w:rPr>
          <w:rFonts w:ascii="Times New Roman" w:hAnsi="Times New Roman" w:cs="Times New Roman"/>
          <w:lang w:val="lt-LT"/>
        </w:rPr>
        <w:t>.</w:t>
      </w:r>
    </w:p>
    <w:p w:rsidR="009772EF" w:rsidRDefault="00913F29" w:rsidP="00913F29">
      <w:pPr>
        <w:pStyle w:val="Betarp"/>
        <w:ind w:firstLine="851"/>
        <w:jc w:val="both"/>
        <w:rPr>
          <w:rFonts w:ascii="Times New Roman" w:hAnsi="Times New Roman" w:cs="Times New Roman"/>
          <w:color w:val="000000" w:themeColor="text1"/>
          <w:sz w:val="24"/>
          <w:szCs w:val="24"/>
        </w:rPr>
      </w:pPr>
      <w:r w:rsidRPr="00886B83">
        <w:rPr>
          <w:rFonts w:ascii="Times New Roman" w:hAnsi="Times New Roman" w:cs="Times New Roman"/>
          <w:color w:val="000000" w:themeColor="text1"/>
          <w:sz w:val="24"/>
          <w:szCs w:val="24"/>
        </w:rPr>
        <w:t xml:space="preserve">2024 m. </w:t>
      </w:r>
      <w:r>
        <w:rPr>
          <w:rFonts w:ascii="Times New Roman" w:hAnsi="Times New Roman" w:cs="Times New Roman"/>
          <w:color w:val="000000" w:themeColor="text1"/>
          <w:sz w:val="24"/>
          <w:szCs w:val="24"/>
        </w:rPr>
        <w:t xml:space="preserve">Šiaulių miesto </w:t>
      </w:r>
      <w:r w:rsidRPr="00886B83">
        <w:rPr>
          <w:rFonts w:ascii="Times New Roman" w:hAnsi="Times New Roman" w:cs="Times New Roman"/>
          <w:color w:val="000000" w:themeColor="text1"/>
          <w:sz w:val="24"/>
          <w:szCs w:val="24"/>
        </w:rPr>
        <w:t xml:space="preserve">savivaldybės biudžeto lėšomis </w:t>
      </w:r>
      <w:r w:rsidR="0014425A">
        <w:rPr>
          <w:rFonts w:ascii="Times New Roman" w:hAnsi="Times New Roman" w:cs="Times New Roman"/>
          <w:color w:val="000000" w:themeColor="text1"/>
          <w:sz w:val="24"/>
          <w:szCs w:val="24"/>
        </w:rPr>
        <w:t>centre</w:t>
      </w:r>
      <w:r w:rsidRPr="00886B83">
        <w:rPr>
          <w:rFonts w:ascii="Times New Roman" w:hAnsi="Times New Roman" w:cs="Times New Roman"/>
          <w:color w:val="000000" w:themeColor="text1"/>
          <w:sz w:val="24"/>
          <w:szCs w:val="24"/>
        </w:rPr>
        <w:t xml:space="preserve"> atliktas </w:t>
      </w:r>
      <w:r w:rsidR="009772EF">
        <w:rPr>
          <w:rFonts w:ascii="Times New Roman" w:hAnsi="Times New Roman" w:cs="Times New Roman"/>
          <w:color w:val="000000" w:themeColor="text1"/>
          <w:sz w:val="24"/>
          <w:szCs w:val="24"/>
        </w:rPr>
        <w:t>vamzdyno baseino pastate remontas</w:t>
      </w:r>
      <w:r w:rsidR="002B71BC">
        <w:rPr>
          <w:rFonts w:ascii="Times New Roman" w:hAnsi="Times New Roman" w:cs="Times New Roman"/>
          <w:color w:val="000000" w:themeColor="text1"/>
          <w:sz w:val="24"/>
          <w:szCs w:val="24"/>
        </w:rPr>
        <w:t>, atnaujint</w:t>
      </w:r>
      <w:r w:rsidR="00827341">
        <w:rPr>
          <w:rFonts w:ascii="Times New Roman" w:hAnsi="Times New Roman" w:cs="Times New Roman"/>
          <w:color w:val="000000" w:themeColor="text1"/>
          <w:sz w:val="24"/>
          <w:szCs w:val="24"/>
        </w:rPr>
        <w:t>i pėsč</w:t>
      </w:r>
      <w:r w:rsidR="0014425A">
        <w:rPr>
          <w:rFonts w:ascii="Times New Roman" w:hAnsi="Times New Roman" w:cs="Times New Roman"/>
          <w:color w:val="000000" w:themeColor="text1"/>
          <w:sz w:val="24"/>
          <w:szCs w:val="24"/>
        </w:rPr>
        <w:t>iųjų takeliai ir centro kiemas.</w:t>
      </w:r>
    </w:p>
    <w:p w:rsidR="00B37751" w:rsidRPr="00E61D6A" w:rsidRDefault="00E8092C" w:rsidP="00E61D6A">
      <w:pPr>
        <w:pStyle w:val="Betarp"/>
        <w:ind w:firstLine="851"/>
        <w:jc w:val="both"/>
        <w:rPr>
          <w:rFonts w:ascii="Times New Roman" w:hAnsi="Times New Roman" w:cs="Times New Roman"/>
          <w:color w:val="000000" w:themeColor="text1"/>
          <w:sz w:val="24"/>
          <w:szCs w:val="24"/>
        </w:rPr>
      </w:pPr>
      <w:r w:rsidRPr="00E8092C">
        <w:rPr>
          <w:rFonts w:ascii="Times New Roman" w:hAnsi="Times New Roman" w:cs="Times New Roman"/>
          <w:sz w:val="24"/>
          <w:szCs w:val="24"/>
        </w:rPr>
        <w:t>Įgyvendinant p</w:t>
      </w:r>
      <w:r w:rsidR="00827341" w:rsidRPr="00E8092C">
        <w:rPr>
          <w:rFonts w:ascii="Times New Roman" w:hAnsi="Times New Roman" w:cs="Times New Roman"/>
          <w:sz w:val="24"/>
          <w:szCs w:val="24"/>
        </w:rPr>
        <w:t>ažangos priemon</w:t>
      </w:r>
      <w:r w:rsidRPr="00E8092C">
        <w:rPr>
          <w:rFonts w:ascii="Times New Roman" w:hAnsi="Times New Roman" w:cs="Times New Roman"/>
          <w:sz w:val="24"/>
          <w:szCs w:val="24"/>
        </w:rPr>
        <w:t>ę</w:t>
      </w:r>
      <w:r w:rsidR="00827341" w:rsidRPr="00E8092C">
        <w:rPr>
          <w:rFonts w:ascii="Times New Roman" w:hAnsi="Times New Roman" w:cs="Times New Roman"/>
          <w:sz w:val="24"/>
          <w:szCs w:val="24"/>
        </w:rPr>
        <w:t xml:space="preserve"> Nr. 12-003-03-02-01 „Įgyvendinti įtraukųjį švietimą“ projekto Regioninio įtraukties švietime </w:t>
      </w:r>
      <w:r w:rsidR="0014425A">
        <w:rPr>
          <w:rFonts w:ascii="Times New Roman" w:hAnsi="Times New Roman" w:cs="Times New Roman"/>
          <w:sz w:val="24"/>
          <w:szCs w:val="24"/>
        </w:rPr>
        <w:t>centro įkūrimas Šiaulių „Santakos“</w:t>
      </w:r>
      <w:r w:rsidR="00827341" w:rsidRPr="00E8092C">
        <w:rPr>
          <w:rFonts w:ascii="Times New Roman" w:hAnsi="Times New Roman" w:cs="Times New Roman"/>
          <w:sz w:val="24"/>
          <w:szCs w:val="24"/>
        </w:rPr>
        <w:t xml:space="preserve"> ugdymo centre</w:t>
      </w:r>
      <w:r w:rsidRPr="00E8092C">
        <w:rPr>
          <w:rFonts w:ascii="Times New Roman" w:hAnsi="Times New Roman" w:cs="Times New Roman"/>
          <w:sz w:val="24"/>
          <w:szCs w:val="24"/>
        </w:rPr>
        <w:t>, parengtos</w:t>
      </w:r>
      <w:r w:rsidR="00827341" w:rsidRPr="00E8092C">
        <w:rPr>
          <w:rFonts w:ascii="Times New Roman" w:hAnsi="Times New Roman" w:cs="Times New Roman"/>
          <w:sz w:val="24"/>
          <w:szCs w:val="24"/>
        </w:rPr>
        <w:t xml:space="preserve"> </w:t>
      </w:r>
      <w:r w:rsidRPr="00E8092C">
        <w:rPr>
          <w:rFonts w:ascii="Times New Roman" w:hAnsi="Times New Roman" w:cs="Times New Roman"/>
          <w:color w:val="000000" w:themeColor="text1"/>
          <w:sz w:val="24"/>
          <w:szCs w:val="24"/>
        </w:rPr>
        <w:t>infrastruktūros atnaujinimo „Pirkimo ir pirkimo sutarties“ informacijos</w:t>
      </w:r>
      <w:r>
        <w:rPr>
          <w:rFonts w:ascii="Times New Roman" w:hAnsi="Times New Roman" w:cs="Times New Roman"/>
          <w:color w:val="000000" w:themeColor="text1"/>
          <w:sz w:val="24"/>
          <w:szCs w:val="24"/>
        </w:rPr>
        <w:t>, įsigyta priemonių</w:t>
      </w:r>
      <w:r w:rsidR="0014425A">
        <w:rPr>
          <w:rFonts w:ascii="Times New Roman" w:hAnsi="Times New Roman" w:cs="Times New Roman"/>
          <w:color w:val="000000" w:themeColor="text1"/>
          <w:sz w:val="24"/>
          <w:szCs w:val="24"/>
        </w:rPr>
        <w:t xml:space="preserve"> švietimo pagalbos specialistų -</w:t>
      </w:r>
      <w:r>
        <w:rPr>
          <w:rFonts w:ascii="Times New Roman" w:hAnsi="Times New Roman" w:cs="Times New Roman"/>
          <w:color w:val="000000" w:themeColor="text1"/>
          <w:sz w:val="24"/>
          <w:szCs w:val="24"/>
        </w:rPr>
        <w:t xml:space="preserve"> kon</w:t>
      </w:r>
      <w:r w:rsidR="0014425A">
        <w:rPr>
          <w:rFonts w:ascii="Times New Roman" w:hAnsi="Times New Roman" w:cs="Times New Roman"/>
          <w:color w:val="000000" w:themeColor="text1"/>
          <w:sz w:val="24"/>
          <w:szCs w:val="24"/>
        </w:rPr>
        <w:t>sultantų darbo vietoms įrengti.</w:t>
      </w:r>
      <w:bookmarkStart w:id="0" w:name="_GoBack"/>
      <w:bookmarkEnd w:id="0"/>
    </w:p>
    <w:sectPr w:rsidR="00B37751" w:rsidRPr="00E61D6A" w:rsidSect="00327B6B">
      <w:pgSz w:w="11900" w:h="16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E94" w:rsidRDefault="00E71E94" w:rsidP="00692A7B">
      <w:r>
        <w:separator/>
      </w:r>
    </w:p>
  </w:endnote>
  <w:endnote w:type="continuationSeparator" w:id="0">
    <w:p w:rsidR="00E71E94" w:rsidRDefault="00E71E94" w:rsidP="0069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E94" w:rsidRDefault="00E71E94" w:rsidP="00692A7B">
      <w:r>
        <w:separator/>
      </w:r>
    </w:p>
  </w:footnote>
  <w:footnote w:type="continuationSeparator" w:id="0">
    <w:p w:rsidR="00E71E94" w:rsidRDefault="00E71E94" w:rsidP="00692A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DD5CED"/>
    <w:multiLevelType w:val="hybridMultilevel"/>
    <w:tmpl w:val="97EEEC6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334199"/>
    <w:multiLevelType w:val="hybridMultilevel"/>
    <w:tmpl w:val="C70ED6F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D20D56"/>
    <w:multiLevelType w:val="hybridMultilevel"/>
    <w:tmpl w:val="01846DA6"/>
    <w:lvl w:ilvl="0" w:tplc="DF12403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DB2D04"/>
    <w:multiLevelType w:val="hybridMultilevel"/>
    <w:tmpl w:val="6988FA3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E45F2D"/>
    <w:multiLevelType w:val="hybridMultilevel"/>
    <w:tmpl w:val="321A9B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0AE"/>
    <w:rsid w:val="00107B41"/>
    <w:rsid w:val="001104FC"/>
    <w:rsid w:val="00111A5D"/>
    <w:rsid w:val="00140C7B"/>
    <w:rsid w:val="0014425A"/>
    <w:rsid w:val="00194566"/>
    <w:rsid w:val="00196E37"/>
    <w:rsid w:val="001F185B"/>
    <w:rsid w:val="002355D0"/>
    <w:rsid w:val="002523FA"/>
    <w:rsid w:val="00257F3D"/>
    <w:rsid w:val="00292E04"/>
    <w:rsid w:val="002B71BC"/>
    <w:rsid w:val="002C2C21"/>
    <w:rsid w:val="002F0411"/>
    <w:rsid w:val="00327B6B"/>
    <w:rsid w:val="00330445"/>
    <w:rsid w:val="003B6805"/>
    <w:rsid w:val="00475955"/>
    <w:rsid w:val="004B2FE2"/>
    <w:rsid w:val="004E16D9"/>
    <w:rsid w:val="00516E29"/>
    <w:rsid w:val="00573E04"/>
    <w:rsid w:val="00577455"/>
    <w:rsid w:val="00592D0F"/>
    <w:rsid w:val="00593324"/>
    <w:rsid w:val="005D6728"/>
    <w:rsid w:val="00637F90"/>
    <w:rsid w:val="00682A8B"/>
    <w:rsid w:val="00692A7B"/>
    <w:rsid w:val="006C69FE"/>
    <w:rsid w:val="007046DD"/>
    <w:rsid w:val="00734B32"/>
    <w:rsid w:val="00752E64"/>
    <w:rsid w:val="00766F43"/>
    <w:rsid w:val="00796D53"/>
    <w:rsid w:val="00807E75"/>
    <w:rsid w:val="00824D62"/>
    <w:rsid w:val="00827341"/>
    <w:rsid w:val="008A781B"/>
    <w:rsid w:val="008B2AF1"/>
    <w:rsid w:val="00913232"/>
    <w:rsid w:val="00913F29"/>
    <w:rsid w:val="009355AA"/>
    <w:rsid w:val="00957B60"/>
    <w:rsid w:val="009772EF"/>
    <w:rsid w:val="0099424C"/>
    <w:rsid w:val="009A187E"/>
    <w:rsid w:val="009B7041"/>
    <w:rsid w:val="009C70F2"/>
    <w:rsid w:val="00A05317"/>
    <w:rsid w:val="00A25C82"/>
    <w:rsid w:val="00A35120"/>
    <w:rsid w:val="00A62627"/>
    <w:rsid w:val="00A83BE7"/>
    <w:rsid w:val="00A914B2"/>
    <w:rsid w:val="00AE13B1"/>
    <w:rsid w:val="00B34943"/>
    <w:rsid w:val="00B37751"/>
    <w:rsid w:val="00B766CF"/>
    <w:rsid w:val="00B97F9B"/>
    <w:rsid w:val="00BB7309"/>
    <w:rsid w:val="00BE287A"/>
    <w:rsid w:val="00C63C65"/>
    <w:rsid w:val="00C91966"/>
    <w:rsid w:val="00D0168B"/>
    <w:rsid w:val="00D049FA"/>
    <w:rsid w:val="00D450AE"/>
    <w:rsid w:val="00D97E3D"/>
    <w:rsid w:val="00E61D6A"/>
    <w:rsid w:val="00E71E94"/>
    <w:rsid w:val="00E8092C"/>
    <w:rsid w:val="00F052C7"/>
    <w:rsid w:val="00F1548F"/>
    <w:rsid w:val="00F31786"/>
    <w:rsid w:val="00F45F74"/>
    <w:rsid w:val="00F746FC"/>
    <w:rsid w:val="00F813CF"/>
    <w:rsid w:val="00FD7B7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EC4A4"/>
  <w15:chartTrackingRefBased/>
  <w15:docId w15:val="{A405C06D-8870-5747-A92F-BE4D795A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37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2F0411"/>
  </w:style>
  <w:style w:type="paragraph" w:styleId="Betarp">
    <w:name w:val="No Spacing"/>
    <w:uiPriority w:val="1"/>
    <w:qFormat/>
    <w:rsid w:val="00107B41"/>
    <w:rPr>
      <w:kern w:val="0"/>
      <w:sz w:val="22"/>
      <w:szCs w:val="22"/>
      <w:lang w:val="lt-LT"/>
      <w14:ligatures w14:val="none"/>
    </w:rPr>
  </w:style>
  <w:style w:type="paragraph" w:styleId="Sraopastraipa">
    <w:name w:val="List Paragraph"/>
    <w:basedOn w:val="prastasis"/>
    <w:uiPriority w:val="34"/>
    <w:qFormat/>
    <w:rsid w:val="00FD7B7A"/>
    <w:pPr>
      <w:ind w:left="720"/>
      <w:contextualSpacing/>
    </w:pPr>
    <w:rPr>
      <w:rFonts w:ascii="Times New Roman" w:eastAsia="Times New Roman" w:hAnsi="Times New Roman" w:cs="Times New Roman"/>
      <w:kern w:val="0"/>
      <w:szCs w:val="20"/>
      <w:lang w:val="lt-LT"/>
      <w14:ligatures w14:val="none"/>
    </w:rPr>
  </w:style>
  <w:style w:type="paragraph" w:customStyle="1" w:styleId="paragraph">
    <w:name w:val="paragraph"/>
    <w:basedOn w:val="prastasis"/>
    <w:rsid w:val="00111A5D"/>
    <w:pPr>
      <w:spacing w:before="100" w:beforeAutospacing="1" w:after="100" w:afterAutospacing="1"/>
    </w:pPr>
    <w:rPr>
      <w:rFonts w:ascii="Times New Roman" w:eastAsia="Times New Roman" w:hAnsi="Times New Roman" w:cs="Times New Roman"/>
      <w:kern w:val="0"/>
      <w:lang w:val="lt-LT" w:eastAsia="lt-LT"/>
      <w14:ligatures w14:val="none"/>
    </w:rPr>
  </w:style>
  <w:style w:type="paragraph" w:styleId="Antrats">
    <w:name w:val="header"/>
    <w:basedOn w:val="prastasis"/>
    <w:link w:val="AntratsDiagrama"/>
    <w:uiPriority w:val="99"/>
    <w:unhideWhenUsed/>
    <w:rsid w:val="00692A7B"/>
    <w:pPr>
      <w:tabs>
        <w:tab w:val="center" w:pos="4513"/>
        <w:tab w:val="right" w:pos="9026"/>
      </w:tabs>
    </w:pPr>
  </w:style>
  <w:style w:type="character" w:customStyle="1" w:styleId="AntratsDiagrama">
    <w:name w:val="Antraštės Diagrama"/>
    <w:basedOn w:val="Numatytasispastraiposriftas"/>
    <w:link w:val="Antrats"/>
    <w:uiPriority w:val="99"/>
    <w:rsid w:val="00692A7B"/>
  </w:style>
  <w:style w:type="paragraph" w:styleId="Porat">
    <w:name w:val="footer"/>
    <w:basedOn w:val="prastasis"/>
    <w:link w:val="PoratDiagrama"/>
    <w:uiPriority w:val="99"/>
    <w:unhideWhenUsed/>
    <w:rsid w:val="00692A7B"/>
    <w:pPr>
      <w:tabs>
        <w:tab w:val="center" w:pos="4513"/>
        <w:tab w:val="right" w:pos="9026"/>
      </w:tabs>
    </w:pPr>
  </w:style>
  <w:style w:type="character" w:customStyle="1" w:styleId="PoratDiagrama">
    <w:name w:val="Poraštė Diagrama"/>
    <w:basedOn w:val="Numatytasispastraiposriftas"/>
    <w:link w:val="Porat"/>
    <w:uiPriority w:val="99"/>
    <w:rsid w:val="00692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1</Pages>
  <Words>13711</Words>
  <Characters>7816</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2025-01-24T18:33:00Z</dcterms:created>
  <dc:creator>Lijana Giedraitiene</dc:creator>
  <cp:lastModifiedBy>„Windows“ vartotojas</cp:lastModifiedBy>
  <dcterms:modified xsi:type="dcterms:W3CDTF">2025-02-14T06:12:00Z</dcterms:modified>
  <cp:revision>144</cp:revision>
</cp:coreProperties>
</file>